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25" w:rsidRPr="004D0D68" w:rsidRDefault="005D0E1D">
      <w:pPr>
        <w:jc w:val="center"/>
        <w:rPr>
          <w:rFonts w:ascii="Verdana" w:hAnsi="Verdana" w:cs="Arial"/>
          <w:sz w:val="20"/>
          <w:szCs w:val="20"/>
        </w:rPr>
      </w:pPr>
      <w:r>
        <w:rPr>
          <w:rFonts w:ascii="Verdana" w:hAnsi="Verdana"/>
          <w:noProof/>
          <w:sz w:val="20"/>
          <w:szCs w:val="20"/>
        </w:rPr>
        <w:drawing>
          <wp:anchor distT="0" distB="0" distL="114300" distR="114300" simplePos="0" relativeHeight="251657728" behindDoc="0" locked="0" layoutInCell="1" allowOverlap="1">
            <wp:simplePos x="0" y="0"/>
            <wp:positionH relativeFrom="column">
              <wp:posOffset>5025541</wp:posOffset>
            </wp:positionH>
            <wp:positionV relativeFrom="paragraph">
              <wp:posOffset>-308610</wp:posOffset>
            </wp:positionV>
            <wp:extent cx="1908164" cy="609600"/>
            <wp:effectExtent l="19050" t="0" r="0" b="0"/>
            <wp:wrapNone/>
            <wp:docPr id="2" name="Picture 2" descr="OPCA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AlogoCOLOR"/>
                    <pic:cNvPicPr>
                      <a:picLocks noChangeAspect="1" noChangeArrowheads="1"/>
                    </pic:cNvPicPr>
                  </pic:nvPicPr>
                  <pic:blipFill>
                    <a:blip r:embed="rId9" cstate="print"/>
                    <a:srcRect/>
                    <a:stretch>
                      <a:fillRect/>
                    </a:stretch>
                  </pic:blipFill>
                  <pic:spPr bwMode="auto">
                    <a:xfrm>
                      <a:off x="0" y="0"/>
                      <a:ext cx="1921101" cy="613733"/>
                    </a:xfrm>
                    <a:prstGeom prst="rect">
                      <a:avLst/>
                    </a:prstGeom>
                    <a:noFill/>
                    <a:ln w="9525">
                      <a:noFill/>
                      <a:miter lim="800000"/>
                      <a:headEnd/>
                      <a:tailEnd/>
                    </a:ln>
                  </pic:spPr>
                </pic:pic>
              </a:graphicData>
            </a:graphic>
          </wp:anchor>
        </w:drawing>
      </w:r>
    </w:p>
    <w:p w:rsidR="00F53B25" w:rsidRPr="004D0D68" w:rsidRDefault="00F53B25">
      <w:pPr>
        <w:jc w:val="center"/>
        <w:rPr>
          <w:rFonts w:ascii="Verdana" w:hAnsi="Verdana" w:cs="Arial"/>
          <w:sz w:val="20"/>
          <w:szCs w:val="20"/>
        </w:rPr>
      </w:pPr>
    </w:p>
    <w:p w:rsidR="00E70CD3" w:rsidRDefault="00E70CD3">
      <w:pPr>
        <w:jc w:val="center"/>
        <w:rPr>
          <w:rFonts w:ascii="Verdana" w:hAnsi="Verdana" w:cs="Arial"/>
          <w:sz w:val="20"/>
          <w:szCs w:val="20"/>
        </w:rPr>
      </w:pPr>
    </w:p>
    <w:p w:rsidR="00E70CD3" w:rsidRDefault="00E70CD3">
      <w:pPr>
        <w:jc w:val="center"/>
        <w:rPr>
          <w:rFonts w:ascii="Verdana" w:hAnsi="Verdana" w:cs="Arial"/>
          <w:sz w:val="20"/>
          <w:szCs w:val="20"/>
        </w:rPr>
      </w:pPr>
    </w:p>
    <w:p w:rsidR="00B062E3" w:rsidRPr="004D0D68" w:rsidRDefault="00B062E3">
      <w:pPr>
        <w:jc w:val="center"/>
        <w:rPr>
          <w:rFonts w:ascii="Verdana" w:hAnsi="Verdana" w:cs="Arial"/>
          <w:sz w:val="20"/>
          <w:szCs w:val="20"/>
        </w:rPr>
      </w:pPr>
      <w:r w:rsidRPr="004D0D68">
        <w:rPr>
          <w:rFonts w:ascii="Verdana" w:hAnsi="Verdana" w:cs="Arial"/>
          <w:sz w:val="20"/>
          <w:szCs w:val="20"/>
        </w:rPr>
        <w:t>MINUTES</w:t>
      </w:r>
      <w:r w:rsidRPr="004D0D68">
        <w:rPr>
          <w:rFonts w:ascii="Verdana" w:hAnsi="Verdana" w:cs="Arial"/>
          <w:sz w:val="20"/>
          <w:szCs w:val="20"/>
        </w:rPr>
        <w:br/>
      </w:r>
    </w:p>
    <w:p w:rsidR="00B062E3" w:rsidRPr="004D0D68" w:rsidRDefault="00EE2E18">
      <w:pPr>
        <w:jc w:val="center"/>
        <w:rPr>
          <w:rFonts w:ascii="Verdana" w:hAnsi="Verdana" w:cs="Arial"/>
          <w:b/>
        </w:rPr>
      </w:pPr>
      <w:r>
        <w:rPr>
          <w:rFonts w:ascii="Verdana" w:hAnsi="Verdana" w:cs="Arial"/>
          <w:b/>
        </w:rPr>
        <w:t xml:space="preserve">OPCA </w:t>
      </w:r>
      <w:r w:rsidR="00A3735D">
        <w:rPr>
          <w:rFonts w:ascii="Verdana" w:hAnsi="Verdana" w:cs="Arial"/>
          <w:b/>
        </w:rPr>
        <w:t>OEW Meeting</w:t>
      </w:r>
    </w:p>
    <w:p w:rsidR="00101395" w:rsidRPr="004D0D68" w:rsidRDefault="00101395">
      <w:pPr>
        <w:jc w:val="center"/>
        <w:rPr>
          <w:rFonts w:ascii="Verdana" w:hAnsi="Verdana"/>
          <w:sz w:val="20"/>
          <w:szCs w:val="20"/>
        </w:rPr>
      </w:pPr>
    </w:p>
    <w:p w:rsidR="00B14C5B" w:rsidRDefault="005A6B8A">
      <w:pPr>
        <w:jc w:val="center"/>
        <w:rPr>
          <w:rFonts w:ascii="Verdana" w:hAnsi="Verdana"/>
          <w:sz w:val="20"/>
          <w:szCs w:val="20"/>
        </w:rPr>
      </w:pPr>
      <w:r>
        <w:rPr>
          <w:rFonts w:ascii="Verdana" w:hAnsi="Verdana"/>
          <w:sz w:val="20"/>
          <w:szCs w:val="20"/>
        </w:rPr>
        <w:t>August 23</w:t>
      </w:r>
      <w:r w:rsidR="0026432D">
        <w:rPr>
          <w:rFonts w:ascii="Verdana" w:hAnsi="Verdana"/>
          <w:sz w:val="20"/>
          <w:szCs w:val="20"/>
        </w:rPr>
        <w:t>, 2011</w:t>
      </w:r>
      <w:r w:rsidR="00B14C5B">
        <w:rPr>
          <w:rFonts w:ascii="Verdana" w:hAnsi="Verdana"/>
          <w:sz w:val="20"/>
          <w:szCs w:val="20"/>
        </w:rPr>
        <w:t xml:space="preserve"> </w:t>
      </w:r>
    </w:p>
    <w:p w:rsidR="00B062E3" w:rsidRPr="004D0D68" w:rsidRDefault="0026432D">
      <w:pPr>
        <w:jc w:val="center"/>
        <w:rPr>
          <w:rFonts w:ascii="Verdana" w:hAnsi="Verdana"/>
          <w:sz w:val="20"/>
          <w:szCs w:val="20"/>
        </w:rPr>
      </w:pPr>
      <w:r>
        <w:rPr>
          <w:rFonts w:ascii="Verdana" w:hAnsi="Verdana"/>
          <w:sz w:val="20"/>
          <w:szCs w:val="20"/>
        </w:rPr>
        <w:t>10:</w:t>
      </w:r>
      <w:r w:rsidR="00FD733A">
        <w:rPr>
          <w:rFonts w:ascii="Verdana" w:hAnsi="Verdana"/>
          <w:sz w:val="20"/>
          <w:szCs w:val="20"/>
        </w:rPr>
        <w:t>30</w:t>
      </w:r>
      <w:r w:rsidR="00B14C5B">
        <w:rPr>
          <w:rFonts w:ascii="Verdana" w:hAnsi="Verdana"/>
          <w:sz w:val="20"/>
          <w:szCs w:val="20"/>
        </w:rPr>
        <w:t>am</w:t>
      </w:r>
      <w:r>
        <w:rPr>
          <w:rFonts w:ascii="Verdana" w:hAnsi="Verdana"/>
          <w:sz w:val="20"/>
          <w:szCs w:val="20"/>
        </w:rPr>
        <w:t xml:space="preserve"> – 1:0</w:t>
      </w:r>
      <w:r w:rsidR="00A3735D">
        <w:rPr>
          <w:rFonts w:ascii="Verdana" w:hAnsi="Verdana"/>
          <w:sz w:val="20"/>
          <w:szCs w:val="20"/>
        </w:rPr>
        <w:t>0</w:t>
      </w:r>
      <w:r w:rsidR="00B14C5B">
        <w:rPr>
          <w:rFonts w:ascii="Verdana" w:hAnsi="Verdana"/>
          <w:sz w:val="20"/>
          <w:szCs w:val="20"/>
        </w:rPr>
        <w:t>pm</w:t>
      </w:r>
    </w:p>
    <w:p w:rsidR="00B062E3" w:rsidRPr="004D0D68" w:rsidRDefault="005A6B8A">
      <w:pPr>
        <w:jc w:val="center"/>
        <w:rPr>
          <w:rFonts w:ascii="Verdana" w:hAnsi="Verdana"/>
          <w:sz w:val="20"/>
          <w:szCs w:val="20"/>
        </w:rPr>
      </w:pPr>
      <w:r>
        <w:rPr>
          <w:rFonts w:ascii="Verdana" w:hAnsi="Verdana"/>
          <w:sz w:val="20"/>
          <w:szCs w:val="20"/>
        </w:rPr>
        <w:t>NWHF</w:t>
      </w:r>
      <w:r w:rsidR="0026432D">
        <w:rPr>
          <w:rFonts w:ascii="Verdana" w:hAnsi="Verdana"/>
          <w:sz w:val="20"/>
          <w:szCs w:val="20"/>
        </w:rPr>
        <w:t xml:space="preserve">, </w:t>
      </w:r>
      <w:r>
        <w:rPr>
          <w:rFonts w:ascii="Verdana" w:hAnsi="Verdana"/>
          <w:sz w:val="20"/>
          <w:szCs w:val="20"/>
        </w:rPr>
        <w:t>Portland</w:t>
      </w:r>
      <w:r w:rsidR="00FD733A">
        <w:rPr>
          <w:rFonts w:ascii="Verdana" w:hAnsi="Verdana"/>
          <w:sz w:val="20"/>
          <w:szCs w:val="20"/>
        </w:rPr>
        <w:t>, OR</w:t>
      </w:r>
    </w:p>
    <w:p w:rsidR="00B062E3" w:rsidRDefault="00B062E3">
      <w:pPr>
        <w:jc w:val="center"/>
        <w:rPr>
          <w:rFonts w:ascii="Verdana" w:hAnsi="Verdana"/>
          <w:sz w:val="20"/>
          <w:szCs w:val="20"/>
        </w:rPr>
      </w:pPr>
    </w:p>
    <w:p w:rsidR="00B062E3" w:rsidRDefault="00031427">
      <w:pPr>
        <w:jc w:val="center"/>
        <w:rPr>
          <w:rFonts w:ascii="Verdana" w:hAnsi="Verdana" w:cs="Arial"/>
          <w:b/>
          <w:u w:val="single"/>
        </w:rPr>
      </w:pPr>
      <w:r w:rsidRPr="004D0D68">
        <w:rPr>
          <w:rFonts w:ascii="Verdana" w:hAnsi="Verdana" w:cs="Arial"/>
          <w:b/>
          <w:u w:val="single"/>
        </w:rPr>
        <w:t>Action Items</w:t>
      </w:r>
    </w:p>
    <w:p w:rsidR="00B14C5B" w:rsidRPr="004D0D68" w:rsidRDefault="00B14C5B">
      <w:pPr>
        <w:jc w:val="center"/>
        <w:rPr>
          <w:rFonts w:ascii="Verdana" w:hAnsi="Verdana" w:cs="Arial"/>
          <w:b/>
          <w:u w:val="single"/>
        </w:rPr>
      </w:pPr>
    </w:p>
    <w:p w:rsidR="00B062E3" w:rsidRPr="004D0D68" w:rsidRDefault="00B062E3">
      <w:pPr>
        <w:jc w:val="center"/>
        <w:rPr>
          <w:rFonts w:ascii="Verdana" w:hAnsi="Verdana"/>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95"/>
        <w:gridCol w:w="2191"/>
        <w:gridCol w:w="3209"/>
      </w:tblGrid>
      <w:tr w:rsidR="00B062E3" w:rsidRPr="004D0D68" w:rsidTr="00111725">
        <w:trPr>
          <w:jc w:val="center"/>
        </w:trPr>
        <w:tc>
          <w:tcPr>
            <w:tcW w:w="3695" w:type="dxa"/>
          </w:tcPr>
          <w:p w:rsidR="00B062E3" w:rsidRPr="004D0D68" w:rsidRDefault="00DE753E">
            <w:pPr>
              <w:jc w:val="center"/>
              <w:rPr>
                <w:rFonts w:ascii="Verdana" w:hAnsi="Verdana" w:cs="Arial"/>
                <w:b/>
              </w:rPr>
            </w:pPr>
            <w:r w:rsidRPr="004D0D68">
              <w:rPr>
                <w:rFonts w:ascii="Verdana" w:hAnsi="Verdana" w:cs="Arial"/>
                <w:b/>
              </w:rPr>
              <w:t>Item</w:t>
            </w:r>
          </w:p>
        </w:tc>
        <w:tc>
          <w:tcPr>
            <w:tcW w:w="2191" w:type="dxa"/>
          </w:tcPr>
          <w:p w:rsidR="00B062E3" w:rsidRPr="004D0D68" w:rsidRDefault="00DE753E">
            <w:pPr>
              <w:jc w:val="center"/>
              <w:rPr>
                <w:rFonts w:ascii="Verdana" w:hAnsi="Verdana" w:cs="Arial"/>
                <w:b/>
              </w:rPr>
            </w:pPr>
            <w:r w:rsidRPr="004D0D68">
              <w:rPr>
                <w:rFonts w:ascii="Verdana" w:hAnsi="Verdana" w:cs="Arial"/>
                <w:b/>
              </w:rPr>
              <w:t>Who</w:t>
            </w:r>
          </w:p>
        </w:tc>
        <w:tc>
          <w:tcPr>
            <w:tcW w:w="3209" w:type="dxa"/>
          </w:tcPr>
          <w:p w:rsidR="00B062E3" w:rsidRPr="004D0D68" w:rsidRDefault="006D25E0">
            <w:pPr>
              <w:jc w:val="center"/>
              <w:rPr>
                <w:rFonts w:ascii="Verdana" w:hAnsi="Verdana" w:cs="Arial"/>
                <w:b/>
              </w:rPr>
            </w:pPr>
            <w:r w:rsidRPr="004D0D68">
              <w:rPr>
                <w:rFonts w:ascii="Verdana" w:hAnsi="Verdana" w:cs="Arial"/>
                <w:b/>
              </w:rPr>
              <w:t xml:space="preserve">By </w:t>
            </w:r>
            <w:r w:rsidR="00DE753E" w:rsidRPr="004D0D68">
              <w:rPr>
                <w:rFonts w:ascii="Verdana" w:hAnsi="Verdana" w:cs="Arial"/>
                <w:b/>
              </w:rPr>
              <w:t>When</w:t>
            </w:r>
          </w:p>
        </w:tc>
      </w:tr>
      <w:tr w:rsidR="001B1ABF" w:rsidRPr="002679E4" w:rsidTr="00111725">
        <w:trPr>
          <w:trHeight w:val="368"/>
          <w:jc w:val="center"/>
        </w:trPr>
        <w:tc>
          <w:tcPr>
            <w:tcW w:w="3695" w:type="dxa"/>
            <w:vAlign w:val="center"/>
          </w:tcPr>
          <w:p w:rsidR="001B1ABF" w:rsidRPr="002679E4" w:rsidRDefault="001B1ABF" w:rsidP="0078074F">
            <w:pPr>
              <w:jc w:val="center"/>
              <w:rPr>
                <w:rFonts w:ascii="Garamond" w:hAnsi="Garamond"/>
                <w:b/>
              </w:rPr>
            </w:pPr>
            <w:r w:rsidRPr="002679E4">
              <w:rPr>
                <w:rFonts w:ascii="Garamond" w:hAnsi="Garamond"/>
                <w:b/>
              </w:rPr>
              <w:t>Fill out the meeting evaluation</w:t>
            </w:r>
          </w:p>
        </w:tc>
        <w:tc>
          <w:tcPr>
            <w:tcW w:w="2191" w:type="dxa"/>
            <w:vAlign w:val="center"/>
          </w:tcPr>
          <w:p w:rsidR="001B1ABF" w:rsidRPr="004F7550" w:rsidRDefault="001B1ABF" w:rsidP="000C121E">
            <w:pPr>
              <w:jc w:val="center"/>
              <w:rPr>
                <w:rFonts w:ascii="Garamond" w:hAnsi="Garamond"/>
              </w:rPr>
            </w:pPr>
            <w:r w:rsidRPr="004F7550">
              <w:rPr>
                <w:rFonts w:ascii="Garamond" w:hAnsi="Garamond"/>
              </w:rPr>
              <w:t xml:space="preserve">OEW meeting participants </w:t>
            </w:r>
          </w:p>
        </w:tc>
        <w:tc>
          <w:tcPr>
            <w:tcW w:w="3209" w:type="dxa"/>
            <w:vAlign w:val="center"/>
          </w:tcPr>
          <w:p w:rsidR="001B1ABF" w:rsidRPr="004F7550" w:rsidRDefault="001B1ABF" w:rsidP="00420F5F">
            <w:pPr>
              <w:jc w:val="center"/>
              <w:rPr>
                <w:rFonts w:ascii="Garamond" w:hAnsi="Garamond"/>
              </w:rPr>
            </w:pPr>
            <w:r w:rsidRPr="004F7550">
              <w:rPr>
                <w:rFonts w:ascii="Garamond" w:hAnsi="Garamond"/>
              </w:rPr>
              <w:t>ASAP</w:t>
            </w:r>
          </w:p>
        </w:tc>
      </w:tr>
      <w:tr w:rsidR="008336C1" w:rsidRPr="004D0D68" w:rsidTr="00111725">
        <w:trPr>
          <w:trHeight w:val="368"/>
          <w:jc w:val="center"/>
        </w:trPr>
        <w:tc>
          <w:tcPr>
            <w:tcW w:w="3695" w:type="dxa"/>
            <w:vAlign w:val="center"/>
          </w:tcPr>
          <w:p w:rsidR="008336C1" w:rsidRDefault="008336C1" w:rsidP="00830136">
            <w:pPr>
              <w:jc w:val="center"/>
              <w:rPr>
                <w:rFonts w:ascii="Garamond" w:hAnsi="Garamond"/>
              </w:rPr>
            </w:pPr>
            <w:r>
              <w:rPr>
                <w:rFonts w:ascii="Garamond" w:hAnsi="Garamond"/>
              </w:rPr>
              <w:t>Provide feedback to Claire at the OPCA about what is going well currently with OEW meetings and what OPCA could do in the future.</w:t>
            </w:r>
          </w:p>
        </w:tc>
        <w:tc>
          <w:tcPr>
            <w:tcW w:w="2191" w:type="dxa"/>
            <w:vAlign w:val="center"/>
          </w:tcPr>
          <w:p w:rsidR="008336C1" w:rsidRDefault="008336C1" w:rsidP="008336C1">
            <w:pPr>
              <w:jc w:val="center"/>
              <w:rPr>
                <w:rFonts w:ascii="Garamond" w:hAnsi="Garamond"/>
              </w:rPr>
            </w:pPr>
            <w:r>
              <w:rPr>
                <w:rFonts w:ascii="Garamond" w:hAnsi="Garamond"/>
              </w:rPr>
              <w:t>Anyone who did not share feedback at the meeting.</w:t>
            </w:r>
          </w:p>
        </w:tc>
        <w:tc>
          <w:tcPr>
            <w:tcW w:w="3209" w:type="dxa"/>
            <w:vAlign w:val="center"/>
          </w:tcPr>
          <w:p w:rsidR="008336C1" w:rsidRDefault="008336C1" w:rsidP="00420F5F">
            <w:pPr>
              <w:jc w:val="center"/>
              <w:rPr>
                <w:rFonts w:ascii="Garamond" w:hAnsi="Garamond"/>
              </w:rPr>
            </w:pPr>
            <w:r>
              <w:rPr>
                <w:rFonts w:ascii="Garamond" w:hAnsi="Garamond"/>
              </w:rPr>
              <w:t>September 30, 2011</w:t>
            </w:r>
          </w:p>
        </w:tc>
      </w:tr>
      <w:tr w:rsidR="00423867" w:rsidRPr="004D0D68" w:rsidTr="00111725">
        <w:trPr>
          <w:trHeight w:val="368"/>
          <w:jc w:val="center"/>
        </w:trPr>
        <w:tc>
          <w:tcPr>
            <w:tcW w:w="3695" w:type="dxa"/>
            <w:vAlign w:val="center"/>
          </w:tcPr>
          <w:p w:rsidR="00423867" w:rsidRDefault="00423867" w:rsidP="00830136">
            <w:pPr>
              <w:jc w:val="center"/>
              <w:rPr>
                <w:rFonts w:ascii="Garamond" w:hAnsi="Garamond"/>
              </w:rPr>
            </w:pPr>
            <w:r>
              <w:rPr>
                <w:rFonts w:ascii="Garamond" w:hAnsi="Garamond"/>
              </w:rPr>
              <w:t>Check your email spam filters for the Health Kids Newsletters</w:t>
            </w:r>
            <w:r w:rsidR="00830136">
              <w:rPr>
                <w:rFonts w:ascii="Garamond" w:hAnsi="Garamond"/>
              </w:rPr>
              <w:t xml:space="preserve"> that is sent</w:t>
            </w:r>
            <w:r>
              <w:rPr>
                <w:rFonts w:ascii="Garamond" w:hAnsi="Garamond"/>
              </w:rPr>
              <w:t xml:space="preserve"> out every other week.</w:t>
            </w:r>
          </w:p>
        </w:tc>
        <w:tc>
          <w:tcPr>
            <w:tcW w:w="2191" w:type="dxa"/>
            <w:vAlign w:val="center"/>
          </w:tcPr>
          <w:p w:rsidR="00423867" w:rsidRDefault="00423867" w:rsidP="000C121E">
            <w:pPr>
              <w:jc w:val="center"/>
              <w:rPr>
                <w:rFonts w:ascii="Garamond" w:hAnsi="Garamond"/>
              </w:rPr>
            </w:pPr>
            <w:r>
              <w:rPr>
                <w:rFonts w:ascii="Garamond" w:hAnsi="Garamond"/>
              </w:rPr>
              <w:t>All</w:t>
            </w:r>
          </w:p>
        </w:tc>
        <w:tc>
          <w:tcPr>
            <w:tcW w:w="3209" w:type="dxa"/>
            <w:vAlign w:val="center"/>
          </w:tcPr>
          <w:p w:rsidR="00423867" w:rsidRDefault="002813BE" w:rsidP="00420F5F">
            <w:pPr>
              <w:jc w:val="center"/>
              <w:rPr>
                <w:rFonts w:ascii="Garamond" w:hAnsi="Garamond"/>
              </w:rPr>
            </w:pPr>
            <w:r>
              <w:rPr>
                <w:rFonts w:ascii="Garamond" w:hAnsi="Garamond"/>
              </w:rPr>
              <w:t>ASAP</w:t>
            </w:r>
          </w:p>
        </w:tc>
      </w:tr>
      <w:tr w:rsidR="00976FC5" w:rsidRPr="004D0D68" w:rsidTr="00111725">
        <w:trPr>
          <w:trHeight w:val="368"/>
          <w:jc w:val="center"/>
        </w:trPr>
        <w:tc>
          <w:tcPr>
            <w:tcW w:w="3695" w:type="dxa"/>
            <w:vAlign w:val="center"/>
          </w:tcPr>
          <w:p w:rsidR="00976FC5" w:rsidRDefault="00643466" w:rsidP="00643466">
            <w:pPr>
              <w:jc w:val="center"/>
              <w:rPr>
                <w:rFonts w:ascii="Garamond" w:hAnsi="Garamond"/>
              </w:rPr>
            </w:pPr>
            <w:r>
              <w:rPr>
                <w:rFonts w:ascii="Garamond" w:hAnsi="Garamond"/>
              </w:rPr>
              <w:t>Add two</w:t>
            </w:r>
            <w:r w:rsidR="00B64C20">
              <w:rPr>
                <w:rFonts w:ascii="Garamond" w:hAnsi="Garamond"/>
              </w:rPr>
              <w:t xml:space="preserve"> </w:t>
            </w:r>
            <w:r w:rsidR="00B64C20" w:rsidRPr="00F234AD">
              <w:rPr>
                <w:rFonts w:ascii="Garamond" w:hAnsi="Garamond"/>
              </w:rPr>
              <w:t xml:space="preserve">more </w:t>
            </w:r>
            <w:r w:rsidRPr="00F234AD">
              <w:rPr>
                <w:rFonts w:ascii="Garamond" w:hAnsi="Garamond"/>
              </w:rPr>
              <w:t>questions to</w:t>
            </w:r>
            <w:r w:rsidR="00B64C20" w:rsidRPr="00F234AD">
              <w:rPr>
                <w:rFonts w:ascii="Garamond" w:hAnsi="Garamond"/>
              </w:rPr>
              <w:t xml:space="preserve"> new online provider</w:t>
            </w:r>
            <w:r w:rsidRPr="00F234AD">
              <w:rPr>
                <w:rFonts w:ascii="Garamond" w:hAnsi="Garamond"/>
              </w:rPr>
              <w:t xml:space="preserve"> tracking </w:t>
            </w:r>
            <w:r w:rsidR="00B64C20" w:rsidRPr="00F234AD">
              <w:rPr>
                <w:rFonts w:ascii="Garamond" w:hAnsi="Garamond"/>
              </w:rPr>
              <w:t>tool</w:t>
            </w:r>
            <w:r w:rsidRPr="00F234AD">
              <w:rPr>
                <w:rFonts w:ascii="Garamond" w:hAnsi="Garamond"/>
              </w:rPr>
              <w:t xml:space="preserve">. </w:t>
            </w:r>
            <w:r>
              <w:rPr>
                <w:rFonts w:ascii="Garamond" w:hAnsi="Garamond"/>
              </w:rPr>
              <w:t xml:space="preserve">“How many re-applications did you assist with?” and “How many applications did you assist with </w:t>
            </w:r>
            <w:r w:rsidRPr="00F234AD">
              <w:rPr>
                <w:rFonts w:ascii="Garamond" w:hAnsi="Garamond"/>
              </w:rPr>
              <w:t xml:space="preserve">that </w:t>
            </w:r>
            <w:r w:rsidR="00B64C20" w:rsidRPr="00F234AD">
              <w:rPr>
                <w:rFonts w:ascii="Garamond" w:hAnsi="Garamond"/>
              </w:rPr>
              <w:t>went through with someone else’s</w:t>
            </w:r>
            <w:r w:rsidRPr="00F234AD">
              <w:rPr>
                <w:rFonts w:ascii="Garamond" w:hAnsi="Garamond"/>
              </w:rPr>
              <w:t xml:space="preserve"> d</w:t>
            </w:r>
            <w:r>
              <w:rPr>
                <w:rFonts w:ascii="Garamond" w:hAnsi="Garamond"/>
              </w:rPr>
              <w:t>ate stamp?”</w:t>
            </w:r>
          </w:p>
          <w:p w:rsidR="00830136" w:rsidRDefault="00830136" w:rsidP="00643466">
            <w:pPr>
              <w:jc w:val="center"/>
              <w:rPr>
                <w:rFonts w:ascii="Garamond" w:hAnsi="Garamond"/>
              </w:rPr>
            </w:pPr>
            <w:r>
              <w:rPr>
                <w:rFonts w:ascii="Garamond" w:hAnsi="Garamond"/>
              </w:rPr>
              <w:t>Consider adding a comments section</w:t>
            </w:r>
          </w:p>
        </w:tc>
        <w:tc>
          <w:tcPr>
            <w:tcW w:w="2191" w:type="dxa"/>
            <w:vAlign w:val="center"/>
          </w:tcPr>
          <w:p w:rsidR="00976FC5" w:rsidRDefault="00643466" w:rsidP="000C121E">
            <w:pPr>
              <w:jc w:val="center"/>
              <w:rPr>
                <w:rFonts w:ascii="Garamond" w:hAnsi="Garamond"/>
              </w:rPr>
            </w:pPr>
            <w:r>
              <w:rPr>
                <w:rFonts w:ascii="Garamond" w:hAnsi="Garamond"/>
              </w:rPr>
              <w:t>Jessica</w:t>
            </w:r>
          </w:p>
        </w:tc>
        <w:tc>
          <w:tcPr>
            <w:tcW w:w="3209" w:type="dxa"/>
            <w:vAlign w:val="center"/>
          </w:tcPr>
          <w:p w:rsidR="00976FC5" w:rsidRDefault="00D51011" w:rsidP="00420F5F">
            <w:pPr>
              <w:jc w:val="center"/>
              <w:rPr>
                <w:rFonts w:ascii="Garamond" w:hAnsi="Garamond"/>
              </w:rPr>
            </w:pPr>
            <w:r>
              <w:rPr>
                <w:rFonts w:ascii="Garamond" w:hAnsi="Garamond"/>
              </w:rPr>
              <w:t>ASAP</w:t>
            </w:r>
          </w:p>
        </w:tc>
      </w:tr>
      <w:tr w:rsidR="00830136" w:rsidRPr="004D0D68" w:rsidTr="00111725">
        <w:trPr>
          <w:trHeight w:val="368"/>
          <w:jc w:val="center"/>
        </w:trPr>
        <w:tc>
          <w:tcPr>
            <w:tcW w:w="3695" w:type="dxa"/>
            <w:vAlign w:val="center"/>
          </w:tcPr>
          <w:p w:rsidR="00830136" w:rsidRDefault="00830136" w:rsidP="00830136">
            <w:pPr>
              <w:jc w:val="center"/>
              <w:rPr>
                <w:rFonts w:ascii="Garamond" w:hAnsi="Garamond"/>
                <w:bCs/>
                <w:szCs w:val="20"/>
              </w:rPr>
            </w:pPr>
            <w:r>
              <w:rPr>
                <w:rFonts w:ascii="Garamond" w:hAnsi="Garamond"/>
                <w:bCs/>
                <w:szCs w:val="20"/>
              </w:rPr>
              <w:t>Provide a sample internal tracking form for application assistance that will support external reporting</w:t>
            </w:r>
          </w:p>
        </w:tc>
        <w:tc>
          <w:tcPr>
            <w:tcW w:w="2191" w:type="dxa"/>
            <w:vAlign w:val="center"/>
          </w:tcPr>
          <w:p w:rsidR="00830136" w:rsidRDefault="00830136" w:rsidP="000C121E">
            <w:pPr>
              <w:jc w:val="center"/>
              <w:rPr>
                <w:rFonts w:ascii="Garamond" w:hAnsi="Garamond"/>
              </w:rPr>
            </w:pPr>
            <w:r>
              <w:rPr>
                <w:rFonts w:ascii="Garamond" w:hAnsi="Garamond"/>
              </w:rPr>
              <w:t>Claire/Mary</w:t>
            </w:r>
          </w:p>
        </w:tc>
        <w:tc>
          <w:tcPr>
            <w:tcW w:w="3209" w:type="dxa"/>
            <w:vAlign w:val="center"/>
          </w:tcPr>
          <w:p w:rsidR="00830136" w:rsidRDefault="00830136" w:rsidP="00420F5F">
            <w:pPr>
              <w:jc w:val="center"/>
              <w:rPr>
                <w:rFonts w:ascii="Garamond" w:hAnsi="Garamond"/>
              </w:rPr>
            </w:pPr>
            <w:r>
              <w:rPr>
                <w:rFonts w:ascii="Garamond" w:hAnsi="Garamond"/>
              </w:rPr>
              <w:t>With Minutes</w:t>
            </w:r>
          </w:p>
        </w:tc>
        <w:bookmarkStart w:id="0" w:name="_GoBack"/>
        <w:bookmarkEnd w:id="0"/>
      </w:tr>
      <w:tr w:rsidR="00643466" w:rsidRPr="004D0D68" w:rsidTr="00111725">
        <w:trPr>
          <w:trHeight w:val="368"/>
          <w:jc w:val="center"/>
        </w:trPr>
        <w:tc>
          <w:tcPr>
            <w:tcW w:w="3695" w:type="dxa"/>
            <w:vAlign w:val="center"/>
          </w:tcPr>
          <w:p w:rsidR="00643466" w:rsidRDefault="002813BE" w:rsidP="002813BE">
            <w:pPr>
              <w:jc w:val="center"/>
              <w:rPr>
                <w:rFonts w:ascii="Garamond" w:hAnsi="Garamond"/>
              </w:rPr>
            </w:pPr>
            <w:r>
              <w:rPr>
                <w:rFonts w:ascii="Garamond" w:hAnsi="Garamond"/>
                <w:bCs/>
                <w:szCs w:val="20"/>
              </w:rPr>
              <w:t>Contact Rachel Oh who is the stakeholder and community engagement staff of the Health</w:t>
            </w:r>
            <w:r w:rsidR="001A4B2F">
              <w:rPr>
                <w:rFonts w:ascii="Garamond" w:hAnsi="Garamond"/>
                <w:bCs/>
                <w:szCs w:val="20"/>
              </w:rPr>
              <w:t xml:space="preserve"> Insurance</w:t>
            </w:r>
            <w:r>
              <w:rPr>
                <w:rFonts w:ascii="Garamond" w:hAnsi="Garamond"/>
                <w:bCs/>
                <w:szCs w:val="20"/>
              </w:rPr>
              <w:t xml:space="preserve"> Exchange in Oregon</w:t>
            </w:r>
          </w:p>
        </w:tc>
        <w:tc>
          <w:tcPr>
            <w:tcW w:w="2191" w:type="dxa"/>
            <w:vAlign w:val="center"/>
          </w:tcPr>
          <w:p w:rsidR="00643466" w:rsidRDefault="002813BE" w:rsidP="000C121E">
            <w:pPr>
              <w:jc w:val="center"/>
              <w:rPr>
                <w:rFonts w:ascii="Garamond" w:hAnsi="Garamond"/>
              </w:rPr>
            </w:pPr>
            <w:r>
              <w:rPr>
                <w:rFonts w:ascii="Garamond" w:hAnsi="Garamond"/>
              </w:rPr>
              <w:t>Claire</w:t>
            </w:r>
            <w:r w:rsidR="001A4B2F">
              <w:rPr>
                <w:rFonts w:ascii="Garamond" w:hAnsi="Garamond"/>
              </w:rPr>
              <w:t>/OPCA</w:t>
            </w:r>
          </w:p>
        </w:tc>
        <w:tc>
          <w:tcPr>
            <w:tcW w:w="3209" w:type="dxa"/>
            <w:vAlign w:val="center"/>
          </w:tcPr>
          <w:p w:rsidR="00643466" w:rsidRDefault="002813BE" w:rsidP="00420F5F">
            <w:pPr>
              <w:jc w:val="center"/>
              <w:rPr>
                <w:rFonts w:ascii="Garamond" w:hAnsi="Garamond"/>
              </w:rPr>
            </w:pPr>
            <w:r>
              <w:rPr>
                <w:rFonts w:ascii="Garamond" w:hAnsi="Garamond"/>
              </w:rPr>
              <w:t>Before next OEW Meeting</w:t>
            </w:r>
          </w:p>
        </w:tc>
      </w:tr>
      <w:tr w:rsidR="00643466" w:rsidRPr="004D0D68" w:rsidTr="00111725">
        <w:trPr>
          <w:trHeight w:val="368"/>
          <w:jc w:val="center"/>
        </w:trPr>
        <w:tc>
          <w:tcPr>
            <w:tcW w:w="3695" w:type="dxa"/>
            <w:vAlign w:val="center"/>
          </w:tcPr>
          <w:p w:rsidR="00643466" w:rsidRPr="00F234AD" w:rsidRDefault="00B64C20" w:rsidP="00B64C20">
            <w:pPr>
              <w:jc w:val="center"/>
              <w:rPr>
                <w:rFonts w:ascii="Garamond" w:hAnsi="Garamond"/>
              </w:rPr>
            </w:pPr>
            <w:r w:rsidRPr="00F234AD">
              <w:rPr>
                <w:rFonts w:ascii="Garamond" w:hAnsi="Garamond"/>
              </w:rPr>
              <w:t>Send to OEWs copy of “H</w:t>
            </w:r>
            <w:r w:rsidR="008F1820" w:rsidRPr="00F234AD">
              <w:rPr>
                <w:rFonts w:ascii="Garamond" w:hAnsi="Garamond"/>
              </w:rPr>
              <w:t xml:space="preserve">ealth Statement” form </w:t>
            </w:r>
            <w:r w:rsidRPr="00F234AD">
              <w:rPr>
                <w:rFonts w:ascii="Garamond" w:hAnsi="Garamond"/>
              </w:rPr>
              <w:t xml:space="preserve">for children accepted into the </w:t>
            </w:r>
            <w:proofErr w:type="spellStart"/>
            <w:r w:rsidRPr="00F234AD">
              <w:rPr>
                <w:rFonts w:ascii="Garamond" w:hAnsi="Garamond"/>
              </w:rPr>
              <w:t>KidsConnect</w:t>
            </w:r>
            <w:proofErr w:type="spellEnd"/>
            <w:r w:rsidRPr="00F234AD">
              <w:rPr>
                <w:rFonts w:ascii="Garamond" w:hAnsi="Garamond"/>
              </w:rPr>
              <w:t xml:space="preserve"> Program. </w:t>
            </w:r>
            <w:r w:rsidR="008F1820" w:rsidRPr="00F234AD">
              <w:rPr>
                <w:rFonts w:ascii="Garamond" w:hAnsi="Garamond"/>
              </w:rPr>
              <w:t xml:space="preserve">Post </w:t>
            </w:r>
            <w:r w:rsidRPr="00F234AD">
              <w:rPr>
                <w:rFonts w:ascii="Garamond" w:hAnsi="Garamond"/>
              </w:rPr>
              <w:t>form</w:t>
            </w:r>
            <w:r w:rsidR="008F1820" w:rsidRPr="00F234AD">
              <w:rPr>
                <w:rFonts w:ascii="Garamond" w:hAnsi="Garamond"/>
              </w:rPr>
              <w:t xml:space="preserve"> on </w:t>
            </w:r>
            <w:proofErr w:type="spellStart"/>
            <w:r w:rsidR="008F1820" w:rsidRPr="00F234AD">
              <w:rPr>
                <w:rFonts w:ascii="Garamond" w:hAnsi="Garamond"/>
              </w:rPr>
              <w:t>groupsite</w:t>
            </w:r>
            <w:proofErr w:type="spellEnd"/>
            <w:r w:rsidR="008F1820" w:rsidRPr="00F234AD">
              <w:rPr>
                <w:rFonts w:ascii="Garamond" w:hAnsi="Garamond"/>
              </w:rPr>
              <w:t>.</w:t>
            </w:r>
          </w:p>
        </w:tc>
        <w:tc>
          <w:tcPr>
            <w:tcW w:w="2191" w:type="dxa"/>
            <w:vAlign w:val="center"/>
          </w:tcPr>
          <w:p w:rsidR="00643466" w:rsidRDefault="008F1820" w:rsidP="000C121E">
            <w:pPr>
              <w:jc w:val="center"/>
              <w:rPr>
                <w:rFonts w:ascii="Garamond" w:hAnsi="Garamond"/>
              </w:rPr>
            </w:pPr>
            <w:r>
              <w:rPr>
                <w:rFonts w:ascii="Garamond" w:hAnsi="Garamond"/>
              </w:rPr>
              <w:t>Claire</w:t>
            </w:r>
            <w:r w:rsidR="00B64C20">
              <w:rPr>
                <w:rFonts w:ascii="Garamond" w:hAnsi="Garamond"/>
              </w:rPr>
              <w:t>/Vivian</w:t>
            </w:r>
          </w:p>
        </w:tc>
        <w:tc>
          <w:tcPr>
            <w:tcW w:w="3209" w:type="dxa"/>
            <w:vAlign w:val="center"/>
          </w:tcPr>
          <w:p w:rsidR="00643466" w:rsidRDefault="008F1820" w:rsidP="00420F5F">
            <w:pPr>
              <w:jc w:val="center"/>
              <w:rPr>
                <w:rFonts w:ascii="Garamond" w:hAnsi="Garamond"/>
              </w:rPr>
            </w:pPr>
            <w:r>
              <w:rPr>
                <w:rFonts w:ascii="Garamond" w:hAnsi="Garamond"/>
              </w:rPr>
              <w:t>ASAP</w:t>
            </w:r>
          </w:p>
        </w:tc>
      </w:tr>
    </w:tbl>
    <w:p w:rsidR="00B062E3" w:rsidRPr="004D0D68" w:rsidRDefault="00B062E3">
      <w:pPr>
        <w:jc w:val="center"/>
        <w:rPr>
          <w:rFonts w:ascii="Verdana" w:hAnsi="Verdana"/>
          <w:sz w:val="20"/>
          <w:szCs w:val="20"/>
        </w:rPr>
      </w:pPr>
    </w:p>
    <w:p w:rsidR="00E70CD3" w:rsidRDefault="00E70CD3" w:rsidP="00D44ED3">
      <w:pPr>
        <w:jc w:val="center"/>
        <w:rPr>
          <w:rFonts w:ascii="Verdana" w:hAnsi="Verdana" w:cs="Arial"/>
          <w:b/>
          <w:sz w:val="22"/>
          <w:szCs w:val="22"/>
          <w:u w:val="single"/>
        </w:rPr>
      </w:pPr>
    </w:p>
    <w:p w:rsidR="00B062E3" w:rsidRPr="001C3A11" w:rsidRDefault="00440182" w:rsidP="00E70CD3">
      <w:pPr>
        <w:rPr>
          <w:rFonts w:ascii="Verdana" w:hAnsi="Verdana" w:cs="Arial"/>
          <w:b/>
          <w:sz w:val="22"/>
          <w:szCs w:val="22"/>
          <w:u w:val="single"/>
        </w:rPr>
      </w:pPr>
      <w:r w:rsidRPr="001C3A11">
        <w:rPr>
          <w:rFonts w:ascii="Verdana" w:hAnsi="Verdana" w:cs="Arial"/>
          <w:b/>
          <w:sz w:val="22"/>
          <w:szCs w:val="22"/>
          <w:u w:val="single"/>
        </w:rPr>
        <w:t>Attend</w:t>
      </w:r>
      <w:r w:rsidR="004D0D68" w:rsidRPr="001C3A11">
        <w:rPr>
          <w:rFonts w:ascii="Verdana" w:hAnsi="Verdana" w:cs="Arial"/>
          <w:b/>
          <w:sz w:val="22"/>
          <w:szCs w:val="22"/>
          <w:u w:val="single"/>
        </w:rPr>
        <w:t>ees</w:t>
      </w:r>
      <w:r w:rsidR="006507D3">
        <w:rPr>
          <w:rFonts w:ascii="Verdana" w:hAnsi="Verdana" w:cs="Arial"/>
          <w:b/>
          <w:sz w:val="22"/>
          <w:szCs w:val="22"/>
          <w:u w:val="single"/>
        </w:rPr>
        <w:t xml:space="preserve"> in Person</w:t>
      </w:r>
    </w:p>
    <w:p w:rsidR="00101395" w:rsidRPr="00A32A83" w:rsidRDefault="00101395" w:rsidP="006E4A01">
      <w:pPr>
        <w:ind w:left="360"/>
        <w:rPr>
          <w:rFonts w:ascii="Verdana" w:hAnsi="Verdana"/>
          <w:sz w:val="20"/>
          <w:szCs w:val="20"/>
          <w:u w:val="single"/>
        </w:rPr>
      </w:pPr>
    </w:p>
    <w:p w:rsidR="00A754D5" w:rsidRDefault="00A754D5" w:rsidP="00B14C5B">
      <w:pPr>
        <w:spacing w:line="360" w:lineRule="auto"/>
        <w:ind w:left="360"/>
        <w:rPr>
          <w:rFonts w:ascii="Verdana" w:hAnsi="Verdana"/>
          <w:b/>
          <w:sz w:val="20"/>
          <w:szCs w:val="20"/>
          <w:u w:val="single"/>
        </w:rPr>
        <w:sectPr w:rsidR="00A754D5" w:rsidSect="00B14C5B">
          <w:headerReference w:type="default" r:id="rId10"/>
          <w:footerReference w:type="even" r:id="rId11"/>
          <w:footerReference w:type="default" r:id="rId12"/>
          <w:headerReference w:type="first" r:id="rId13"/>
          <w:footerReference w:type="first" r:id="rId14"/>
          <w:pgSz w:w="12240" w:h="15840"/>
          <w:pgMar w:top="806" w:right="720" w:bottom="720" w:left="806" w:header="720" w:footer="504" w:gutter="0"/>
          <w:cols w:space="720"/>
          <w:titlePg/>
          <w:docGrid w:linePitch="360"/>
        </w:sectPr>
      </w:pPr>
    </w:p>
    <w:p w:rsidR="009B2F98" w:rsidRPr="009B2F98" w:rsidRDefault="009B2F98" w:rsidP="009B2F98">
      <w:pPr>
        <w:spacing w:line="360" w:lineRule="auto"/>
        <w:ind w:left="360"/>
        <w:rPr>
          <w:rFonts w:ascii="Garamond" w:hAnsi="Garamond"/>
        </w:rPr>
      </w:pPr>
      <w:r w:rsidRPr="009B2F98">
        <w:rPr>
          <w:rFonts w:ascii="Garamond" w:hAnsi="Garamond"/>
          <w:u w:val="single"/>
        </w:rPr>
        <w:lastRenderedPageBreak/>
        <w:t xml:space="preserve">Benton County Health Department </w:t>
      </w:r>
      <w:r w:rsidRPr="009B2F98">
        <w:rPr>
          <w:rFonts w:ascii="Garamond" w:hAnsi="Garamond"/>
        </w:rPr>
        <w:t>– Monica Juarez and Deborah Rich</w:t>
      </w:r>
    </w:p>
    <w:p w:rsidR="00A42FA1" w:rsidRDefault="006507D3" w:rsidP="00B14C5B">
      <w:pPr>
        <w:spacing w:line="360" w:lineRule="auto"/>
        <w:ind w:left="360"/>
        <w:rPr>
          <w:rFonts w:ascii="Garamond" w:hAnsi="Garamond"/>
          <w:u w:val="single"/>
        </w:rPr>
      </w:pPr>
      <w:r>
        <w:rPr>
          <w:rFonts w:ascii="Garamond" w:hAnsi="Garamond"/>
          <w:u w:val="single"/>
        </w:rPr>
        <w:t>C</w:t>
      </w:r>
      <w:r w:rsidR="00A42FA1">
        <w:rPr>
          <w:rFonts w:ascii="Garamond" w:hAnsi="Garamond"/>
          <w:u w:val="single"/>
        </w:rPr>
        <w:t xml:space="preserve">areOregon </w:t>
      </w:r>
      <w:r w:rsidR="00A42FA1" w:rsidRPr="00A42FA1">
        <w:rPr>
          <w:rFonts w:ascii="Garamond" w:hAnsi="Garamond"/>
        </w:rPr>
        <w:t>- Jeanie Lunsford</w:t>
      </w:r>
    </w:p>
    <w:p w:rsidR="006507D3" w:rsidRDefault="00A42FA1" w:rsidP="00B14C5B">
      <w:pPr>
        <w:spacing w:line="360" w:lineRule="auto"/>
        <w:ind w:left="360"/>
        <w:rPr>
          <w:rFonts w:ascii="Garamond" w:hAnsi="Garamond"/>
          <w:u w:val="single"/>
        </w:rPr>
      </w:pPr>
      <w:r>
        <w:rPr>
          <w:rFonts w:ascii="Garamond" w:hAnsi="Garamond"/>
          <w:u w:val="single"/>
        </w:rPr>
        <w:lastRenderedPageBreak/>
        <w:t>C</w:t>
      </w:r>
      <w:r w:rsidR="006507D3">
        <w:rPr>
          <w:rFonts w:ascii="Garamond" w:hAnsi="Garamond"/>
          <w:u w:val="single"/>
        </w:rPr>
        <w:t xml:space="preserve">entral City Concern </w:t>
      </w:r>
      <w:r w:rsidR="006507D3" w:rsidRPr="006507D3">
        <w:rPr>
          <w:rFonts w:ascii="Garamond" w:hAnsi="Garamond"/>
        </w:rPr>
        <w:t>– Kate Nordbye</w:t>
      </w:r>
    </w:p>
    <w:p w:rsidR="009B2F98" w:rsidRPr="00D3220B" w:rsidRDefault="009B2F98" w:rsidP="00D3220B">
      <w:pPr>
        <w:spacing w:line="360" w:lineRule="auto"/>
        <w:ind w:left="360"/>
        <w:rPr>
          <w:rFonts w:ascii="Garamond" w:hAnsi="Garamond"/>
        </w:rPr>
      </w:pPr>
      <w:r w:rsidRPr="009B2F98">
        <w:rPr>
          <w:rFonts w:ascii="Garamond" w:hAnsi="Garamond"/>
          <w:u w:val="single"/>
        </w:rPr>
        <w:t xml:space="preserve">Clackamas County Community Health </w:t>
      </w:r>
      <w:r w:rsidRPr="009B2F98">
        <w:rPr>
          <w:rFonts w:ascii="Garamond" w:hAnsi="Garamond"/>
        </w:rPr>
        <w:t xml:space="preserve">- </w:t>
      </w:r>
      <w:proofErr w:type="spellStart"/>
      <w:r w:rsidRPr="009B2F98">
        <w:rPr>
          <w:rFonts w:ascii="Garamond" w:hAnsi="Garamond"/>
        </w:rPr>
        <w:t>Elsi</w:t>
      </w:r>
      <w:proofErr w:type="spellEnd"/>
      <w:r w:rsidRPr="009B2F98">
        <w:rPr>
          <w:rFonts w:ascii="Garamond" w:hAnsi="Garamond"/>
        </w:rPr>
        <w:t xml:space="preserve"> Elkins and Linda May</w:t>
      </w:r>
    </w:p>
    <w:p w:rsidR="00B14C5B" w:rsidRPr="00101D77" w:rsidRDefault="00B14C5B" w:rsidP="003637A8">
      <w:pPr>
        <w:spacing w:line="360" w:lineRule="auto"/>
        <w:ind w:left="360"/>
        <w:rPr>
          <w:rFonts w:ascii="Garamond" w:hAnsi="Garamond"/>
          <w:u w:val="single"/>
        </w:rPr>
      </w:pPr>
      <w:r w:rsidRPr="00101D77">
        <w:rPr>
          <w:rFonts w:ascii="Garamond" w:hAnsi="Garamond"/>
          <w:u w:val="single"/>
        </w:rPr>
        <w:lastRenderedPageBreak/>
        <w:t xml:space="preserve">DHS, </w:t>
      </w:r>
      <w:r w:rsidR="0026432D" w:rsidRPr="00101D77">
        <w:rPr>
          <w:rFonts w:ascii="Garamond" w:hAnsi="Garamond"/>
          <w:u w:val="single"/>
        </w:rPr>
        <w:t>OHP Standard</w:t>
      </w:r>
      <w:r w:rsidR="00101D77" w:rsidRPr="00101D77">
        <w:rPr>
          <w:rFonts w:ascii="Garamond" w:hAnsi="Garamond"/>
          <w:u w:val="single"/>
        </w:rPr>
        <w:t xml:space="preserve"> </w:t>
      </w:r>
      <w:r w:rsidR="00101D77" w:rsidRPr="00101D77">
        <w:rPr>
          <w:rFonts w:ascii="Garamond" w:hAnsi="Garamond"/>
        </w:rPr>
        <w:t>- Nicole Browning</w:t>
      </w:r>
      <w:r w:rsidR="003637A8">
        <w:rPr>
          <w:rFonts w:ascii="Garamond" w:hAnsi="Garamond"/>
        </w:rPr>
        <w:t xml:space="preserve"> and </w:t>
      </w:r>
      <w:proofErr w:type="spellStart"/>
      <w:r w:rsidR="003637A8" w:rsidRPr="003637A8">
        <w:rPr>
          <w:rFonts w:ascii="Garamond" w:hAnsi="Garamond"/>
        </w:rPr>
        <w:t>LaDonna</w:t>
      </w:r>
      <w:proofErr w:type="spellEnd"/>
      <w:r w:rsidR="003637A8" w:rsidRPr="003637A8">
        <w:rPr>
          <w:rFonts w:ascii="Garamond" w:hAnsi="Garamond"/>
        </w:rPr>
        <w:t xml:space="preserve"> </w:t>
      </w:r>
      <w:proofErr w:type="spellStart"/>
      <w:r w:rsidR="003637A8" w:rsidRPr="003637A8">
        <w:rPr>
          <w:rFonts w:ascii="Garamond" w:hAnsi="Garamond"/>
        </w:rPr>
        <w:t>Lofland</w:t>
      </w:r>
      <w:proofErr w:type="spellEnd"/>
    </w:p>
    <w:p w:rsidR="000839F7" w:rsidRDefault="000839F7" w:rsidP="00B14C5B">
      <w:pPr>
        <w:spacing w:line="360" w:lineRule="auto"/>
        <w:ind w:left="360"/>
        <w:rPr>
          <w:rFonts w:ascii="Garamond" w:hAnsi="Garamond"/>
          <w:u w:val="single"/>
        </w:rPr>
      </w:pPr>
      <w:r>
        <w:rPr>
          <w:rFonts w:ascii="Garamond" w:hAnsi="Garamond"/>
          <w:u w:val="single"/>
        </w:rPr>
        <w:t xml:space="preserve">Multnomah County </w:t>
      </w:r>
      <w:r w:rsidRPr="000839F7">
        <w:rPr>
          <w:rFonts w:ascii="Garamond" w:hAnsi="Garamond"/>
        </w:rPr>
        <w:t>– April Kramer</w:t>
      </w:r>
    </w:p>
    <w:p w:rsidR="00B14C5B" w:rsidRPr="005E1D31" w:rsidRDefault="00B14C5B" w:rsidP="00B14C5B">
      <w:pPr>
        <w:spacing w:line="360" w:lineRule="auto"/>
        <w:ind w:left="360"/>
        <w:rPr>
          <w:rFonts w:ascii="Garamond" w:hAnsi="Garamond"/>
        </w:rPr>
      </w:pPr>
      <w:r w:rsidRPr="005E1D31">
        <w:rPr>
          <w:rFonts w:ascii="Garamond" w:hAnsi="Garamond"/>
          <w:u w:val="single"/>
        </w:rPr>
        <w:t>NARA</w:t>
      </w:r>
      <w:r w:rsidR="005E1D31" w:rsidRPr="005E1D31">
        <w:rPr>
          <w:rFonts w:ascii="Garamond" w:hAnsi="Garamond"/>
          <w:u w:val="single"/>
        </w:rPr>
        <w:t xml:space="preserve"> </w:t>
      </w:r>
      <w:r w:rsidR="005E1D31" w:rsidRPr="005E1D31">
        <w:rPr>
          <w:rFonts w:ascii="Garamond" w:hAnsi="Garamond"/>
        </w:rPr>
        <w:t>– Toni Matt</w:t>
      </w:r>
    </w:p>
    <w:p w:rsidR="00B14C5B" w:rsidRPr="00C473F8" w:rsidRDefault="00B14C5B" w:rsidP="00B14C5B">
      <w:pPr>
        <w:spacing w:line="360" w:lineRule="auto"/>
        <w:ind w:left="360"/>
        <w:rPr>
          <w:rFonts w:ascii="Garamond" w:hAnsi="Garamond"/>
        </w:rPr>
      </w:pPr>
      <w:r w:rsidRPr="00C473F8">
        <w:rPr>
          <w:rFonts w:ascii="Garamond" w:hAnsi="Garamond"/>
          <w:u w:val="single"/>
        </w:rPr>
        <w:t>Office of Healthy Kid</w:t>
      </w:r>
      <w:r w:rsidR="0026432D" w:rsidRPr="00C473F8">
        <w:rPr>
          <w:rFonts w:ascii="Garamond" w:hAnsi="Garamond"/>
          <w:u w:val="single"/>
        </w:rPr>
        <w:t>s</w:t>
      </w:r>
      <w:r w:rsidR="00C473F8" w:rsidRPr="00C473F8">
        <w:rPr>
          <w:rFonts w:ascii="Garamond" w:hAnsi="Garamond"/>
          <w:u w:val="single"/>
        </w:rPr>
        <w:t xml:space="preserve"> </w:t>
      </w:r>
      <w:r w:rsidR="00C473F8" w:rsidRPr="00C473F8">
        <w:rPr>
          <w:rFonts w:ascii="Garamond" w:hAnsi="Garamond"/>
        </w:rPr>
        <w:t>- Jessica</w:t>
      </w:r>
      <w:r w:rsidR="00C473F8" w:rsidRPr="00C473F8">
        <w:t xml:space="preserve"> </w:t>
      </w:r>
      <w:r w:rsidR="00C473F8" w:rsidRPr="00C473F8">
        <w:rPr>
          <w:rFonts w:ascii="Garamond" w:hAnsi="Garamond"/>
        </w:rPr>
        <w:t>Kendall, Vivian Levy</w:t>
      </w:r>
    </w:p>
    <w:p w:rsidR="00101D77" w:rsidRPr="00101D77" w:rsidRDefault="00101D77" w:rsidP="00B14C5B">
      <w:pPr>
        <w:spacing w:line="360" w:lineRule="auto"/>
        <w:ind w:left="360"/>
        <w:rPr>
          <w:rFonts w:ascii="Garamond" w:hAnsi="Garamond"/>
        </w:rPr>
      </w:pPr>
      <w:r>
        <w:rPr>
          <w:rFonts w:ascii="Garamond" w:hAnsi="Garamond"/>
          <w:u w:val="single"/>
        </w:rPr>
        <w:lastRenderedPageBreak/>
        <w:t xml:space="preserve">Office of Client and Community Services </w:t>
      </w:r>
      <w:r w:rsidRPr="00101D77">
        <w:rPr>
          <w:rFonts w:ascii="Garamond" w:hAnsi="Garamond"/>
        </w:rPr>
        <w:t>- Michelle Mack and Carol Berg</w:t>
      </w:r>
    </w:p>
    <w:p w:rsidR="00E14949" w:rsidRPr="00D3220B" w:rsidRDefault="00E14949" w:rsidP="00B14C5B">
      <w:pPr>
        <w:spacing w:line="360" w:lineRule="auto"/>
        <w:ind w:left="360"/>
        <w:rPr>
          <w:rFonts w:ascii="Garamond" w:hAnsi="Garamond"/>
          <w:u w:val="single"/>
        </w:rPr>
      </w:pPr>
      <w:r w:rsidRPr="00D3220B">
        <w:rPr>
          <w:rFonts w:ascii="Garamond" w:hAnsi="Garamond"/>
          <w:u w:val="single"/>
        </w:rPr>
        <w:t>OHSU, Richmond Clinic</w:t>
      </w:r>
      <w:r w:rsidR="00075094" w:rsidRPr="00D3220B">
        <w:rPr>
          <w:rFonts w:ascii="Garamond" w:hAnsi="Garamond"/>
          <w:u w:val="single"/>
        </w:rPr>
        <w:t xml:space="preserve"> </w:t>
      </w:r>
      <w:r w:rsidR="00D3220B" w:rsidRPr="00D3220B">
        <w:rPr>
          <w:rFonts w:ascii="Garamond" w:hAnsi="Garamond"/>
        </w:rPr>
        <w:t>–</w:t>
      </w:r>
      <w:r w:rsidR="00075094" w:rsidRPr="00D3220B">
        <w:rPr>
          <w:rFonts w:ascii="Garamond" w:hAnsi="Garamond"/>
        </w:rPr>
        <w:t xml:space="preserve"> </w:t>
      </w:r>
      <w:r w:rsidR="00D3220B" w:rsidRPr="00D3220B">
        <w:rPr>
          <w:rFonts w:ascii="Garamond" w:hAnsi="Garamond"/>
        </w:rPr>
        <w:t>Jo St. Clair</w:t>
      </w:r>
    </w:p>
    <w:p w:rsidR="00B14C5B" w:rsidRDefault="00B14C5B" w:rsidP="00B14C5B">
      <w:pPr>
        <w:spacing w:line="360" w:lineRule="auto"/>
        <w:ind w:left="360"/>
        <w:rPr>
          <w:rFonts w:ascii="Garamond" w:hAnsi="Garamond"/>
        </w:rPr>
      </w:pPr>
      <w:r w:rsidRPr="00D3220B">
        <w:rPr>
          <w:rFonts w:ascii="Garamond" w:hAnsi="Garamond"/>
          <w:u w:val="single"/>
        </w:rPr>
        <w:t>OPCA</w:t>
      </w:r>
      <w:r w:rsidR="00D3220B" w:rsidRPr="00D3220B">
        <w:rPr>
          <w:rFonts w:ascii="Garamond" w:hAnsi="Garamond"/>
          <w:u w:val="single"/>
        </w:rPr>
        <w:t xml:space="preserve"> </w:t>
      </w:r>
      <w:r w:rsidR="00D3220B" w:rsidRPr="00D3220B">
        <w:rPr>
          <w:rFonts w:ascii="Garamond" w:hAnsi="Garamond"/>
        </w:rPr>
        <w:t>– Mary Falls-Staley and Claire Tranchese</w:t>
      </w:r>
    </w:p>
    <w:p w:rsidR="000839F7" w:rsidRPr="008341B9" w:rsidRDefault="008341B9" w:rsidP="000839F7">
      <w:pPr>
        <w:spacing w:line="360" w:lineRule="auto"/>
        <w:ind w:left="360"/>
        <w:rPr>
          <w:rFonts w:ascii="Garamond" w:hAnsi="Garamond"/>
        </w:rPr>
      </w:pPr>
      <w:r>
        <w:rPr>
          <w:rFonts w:ascii="Garamond" w:hAnsi="Garamond"/>
          <w:u w:val="single"/>
        </w:rPr>
        <w:t xml:space="preserve">Vaccines for Children </w:t>
      </w:r>
      <w:r w:rsidRPr="008341B9">
        <w:rPr>
          <w:rFonts w:ascii="Garamond" w:hAnsi="Garamond"/>
        </w:rPr>
        <w:t>-</w:t>
      </w:r>
      <w:r>
        <w:rPr>
          <w:rFonts w:ascii="Garamond" w:hAnsi="Garamond"/>
        </w:rPr>
        <w:t xml:space="preserve"> </w:t>
      </w:r>
      <w:r w:rsidRPr="008341B9">
        <w:rPr>
          <w:rFonts w:ascii="Garamond" w:hAnsi="Garamond"/>
        </w:rPr>
        <w:t xml:space="preserve">Sara </w:t>
      </w:r>
      <w:bookmarkStart w:id="1" w:name="OLE_LINK1"/>
      <w:proofErr w:type="spellStart"/>
      <w:r w:rsidRPr="008341B9">
        <w:rPr>
          <w:rFonts w:ascii="Garamond" w:hAnsi="Garamond"/>
        </w:rPr>
        <w:t>Beaudrault</w:t>
      </w:r>
      <w:bookmarkEnd w:id="1"/>
      <w:proofErr w:type="spellEnd"/>
    </w:p>
    <w:p w:rsidR="008341B9" w:rsidRPr="00D3220B" w:rsidRDefault="000839F7" w:rsidP="00B14C5B">
      <w:pPr>
        <w:spacing w:line="360" w:lineRule="auto"/>
        <w:ind w:left="360"/>
        <w:rPr>
          <w:rFonts w:ascii="Garamond" w:hAnsi="Garamond"/>
        </w:rPr>
      </w:pPr>
      <w:r w:rsidRPr="000839F7">
        <w:rPr>
          <w:rFonts w:ascii="Garamond" w:hAnsi="Garamond"/>
          <w:u w:val="single"/>
        </w:rPr>
        <w:t>Valley Family Health Care</w:t>
      </w:r>
      <w:r>
        <w:rPr>
          <w:rFonts w:ascii="Garamond" w:hAnsi="Garamond"/>
        </w:rPr>
        <w:t xml:space="preserve"> – Maria Vargas and Cecilia Rodriguez</w:t>
      </w:r>
    </w:p>
    <w:p w:rsidR="00A754D5" w:rsidRPr="00A754D5" w:rsidRDefault="00A754D5" w:rsidP="00B14C5B">
      <w:pPr>
        <w:spacing w:line="360" w:lineRule="auto"/>
        <w:ind w:left="360"/>
        <w:rPr>
          <w:rFonts w:ascii="Garamond" w:hAnsi="Garamond"/>
          <w:b/>
          <w:sz w:val="23"/>
          <w:szCs w:val="23"/>
          <w:u w:val="single"/>
        </w:rPr>
        <w:sectPr w:rsidR="00A754D5" w:rsidRPr="00A754D5" w:rsidSect="00A754D5">
          <w:type w:val="continuous"/>
          <w:pgSz w:w="12240" w:h="15840"/>
          <w:pgMar w:top="806" w:right="720" w:bottom="720" w:left="806" w:header="720" w:footer="504" w:gutter="0"/>
          <w:cols w:num="2" w:space="720"/>
          <w:titlePg/>
          <w:docGrid w:linePitch="360"/>
        </w:sectPr>
      </w:pPr>
    </w:p>
    <w:p w:rsidR="002679E4" w:rsidRDefault="006507D3" w:rsidP="006E4A01">
      <w:pPr>
        <w:rPr>
          <w:rFonts w:ascii="Verdana" w:hAnsi="Verdana" w:cs="Arial"/>
          <w:b/>
          <w:sz w:val="22"/>
          <w:szCs w:val="22"/>
          <w:u w:val="single"/>
        </w:rPr>
      </w:pPr>
      <w:r w:rsidRPr="001C3A11">
        <w:rPr>
          <w:rFonts w:ascii="Verdana" w:hAnsi="Verdana" w:cs="Arial"/>
          <w:b/>
          <w:sz w:val="22"/>
          <w:szCs w:val="22"/>
          <w:u w:val="single"/>
        </w:rPr>
        <w:lastRenderedPageBreak/>
        <w:t>Attendees</w:t>
      </w:r>
      <w:r>
        <w:rPr>
          <w:rFonts w:ascii="Verdana" w:hAnsi="Verdana" w:cs="Arial"/>
          <w:b/>
          <w:sz w:val="22"/>
          <w:szCs w:val="22"/>
          <w:u w:val="single"/>
        </w:rPr>
        <w:t xml:space="preserve"> on Phone</w:t>
      </w:r>
    </w:p>
    <w:p w:rsidR="006507D3" w:rsidRDefault="006507D3" w:rsidP="006E4A01">
      <w:pPr>
        <w:rPr>
          <w:rFonts w:ascii="Verdana" w:hAnsi="Verdana" w:cs="Arial"/>
          <w:b/>
          <w:sz w:val="22"/>
          <w:szCs w:val="22"/>
          <w:u w:val="single"/>
        </w:rPr>
      </w:pPr>
    </w:p>
    <w:p w:rsidR="004023FD" w:rsidRDefault="004023FD" w:rsidP="00B56290">
      <w:pPr>
        <w:spacing w:line="360" w:lineRule="auto"/>
        <w:ind w:left="360"/>
        <w:rPr>
          <w:rFonts w:ascii="Garamond" w:hAnsi="Garamond"/>
          <w:u w:val="single"/>
        </w:rPr>
      </w:pPr>
      <w:r>
        <w:rPr>
          <w:rFonts w:ascii="Garamond" w:hAnsi="Garamond"/>
          <w:u w:val="single"/>
        </w:rPr>
        <w:t xml:space="preserve">CHCs of Lane County </w:t>
      </w:r>
      <w:r w:rsidRPr="004023FD">
        <w:rPr>
          <w:rFonts w:ascii="Garamond" w:hAnsi="Garamond"/>
        </w:rPr>
        <w:t>- Jeanne Campos</w:t>
      </w:r>
    </w:p>
    <w:p w:rsidR="00B56290" w:rsidRPr="00E70CD3" w:rsidRDefault="00B56290" w:rsidP="00B56290">
      <w:pPr>
        <w:spacing w:line="360" w:lineRule="auto"/>
        <w:ind w:left="360"/>
        <w:rPr>
          <w:rFonts w:ascii="Garamond" w:hAnsi="Garamond"/>
          <w:u w:val="single"/>
        </w:rPr>
      </w:pPr>
      <w:r w:rsidRPr="00E70CD3">
        <w:rPr>
          <w:rFonts w:ascii="Garamond" w:hAnsi="Garamond"/>
          <w:u w:val="single"/>
        </w:rPr>
        <w:t>Columbia River Community Health Services</w:t>
      </w:r>
      <w:r w:rsidRPr="00B56290">
        <w:rPr>
          <w:rFonts w:ascii="Garamond" w:hAnsi="Garamond"/>
        </w:rPr>
        <w:t xml:space="preserve"> –</w:t>
      </w:r>
      <w:r w:rsidR="00101D77" w:rsidRPr="00101D77">
        <w:rPr>
          <w:rFonts w:ascii="Garamond" w:hAnsi="Garamond"/>
        </w:rPr>
        <w:t xml:space="preserve"> </w:t>
      </w:r>
      <w:r w:rsidRPr="006507D3">
        <w:rPr>
          <w:rFonts w:ascii="Garamond" w:hAnsi="Garamond"/>
        </w:rPr>
        <w:t xml:space="preserve">Maria Romero and Sandra </w:t>
      </w:r>
      <w:proofErr w:type="spellStart"/>
      <w:r w:rsidR="002679F6">
        <w:rPr>
          <w:rFonts w:ascii="Garamond" w:hAnsi="Garamond"/>
        </w:rPr>
        <w:t>Po</w:t>
      </w:r>
      <w:r w:rsidR="00BE3120">
        <w:rPr>
          <w:rFonts w:ascii="Garamond" w:hAnsi="Garamond"/>
        </w:rPr>
        <w:t>checo</w:t>
      </w:r>
      <w:proofErr w:type="spellEnd"/>
    </w:p>
    <w:p w:rsidR="00075094" w:rsidRDefault="00075094" w:rsidP="006507D3">
      <w:pPr>
        <w:spacing w:line="360" w:lineRule="auto"/>
        <w:ind w:left="360"/>
        <w:rPr>
          <w:rFonts w:ascii="Garamond" w:hAnsi="Garamond"/>
          <w:u w:val="single"/>
        </w:rPr>
      </w:pPr>
      <w:r>
        <w:rPr>
          <w:rFonts w:ascii="Garamond" w:hAnsi="Garamond"/>
          <w:u w:val="single"/>
        </w:rPr>
        <w:t xml:space="preserve">Cow Creek Health and Wellness </w:t>
      </w:r>
      <w:proofErr w:type="gramStart"/>
      <w:r>
        <w:rPr>
          <w:rFonts w:ascii="Garamond" w:hAnsi="Garamond"/>
          <w:u w:val="single"/>
        </w:rPr>
        <w:t>Center</w:t>
      </w:r>
      <w:r w:rsidRPr="00101D77">
        <w:rPr>
          <w:rFonts w:ascii="Garamond" w:hAnsi="Garamond"/>
        </w:rPr>
        <w:t xml:space="preserve">  </w:t>
      </w:r>
      <w:r w:rsidRPr="00075094">
        <w:rPr>
          <w:rFonts w:ascii="Garamond" w:hAnsi="Garamond"/>
        </w:rPr>
        <w:t>–</w:t>
      </w:r>
      <w:proofErr w:type="gramEnd"/>
      <w:r w:rsidRPr="00075094">
        <w:rPr>
          <w:rFonts w:ascii="Garamond" w:hAnsi="Garamond"/>
        </w:rPr>
        <w:t xml:space="preserve"> Andrea Davis</w:t>
      </w:r>
      <w:r>
        <w:rPr>
          <w:rFonts w:ascii="Garamond" w:hAnsi="Garamond"/>
          <w:u w:val="single"/>
        </w:rPr>
        <w:t xml:space="preserve"> </w:t>
      </w:r>
    </w:p>
    <w:p w:rsidR="00B63DEA" w:rsidRPr="00B64C20" w:rsidRDefault="00B63DEA" w:rsidP="00B63DEA">
      <w:pPr>
        <w:spacing w:line="360" w:lineRule="auto"/>
        <w:ind w:left="360"/>
        <w:rPr>
          <w:rFonts w:ascii="Garamond" w:hAnsi="Garamond"/>
        </w:rPr>
      </w:pPr>
      <w:r w:rsidRPr="00B63DEA">
        <w:rPr>
          <w:rFonts w:ascii="Garamond" w:hAnsi="Garamond"/>
          <w:u w:val="single"/>
        </w:rPr>
        <w:t xml:space="preserve">La Clinica </w:t>
      </w:r>
      <w:proofErr w:type="gramStart"/>
      <w:r w:rsidRPr="00B63DEA">
        <w:rPr>
          <w:rFonts w:ascii="Garamond" w:hAnsi="Garamond"/>
          <w:u w:val="single"/>
        </w:rPr>
        <w:t>del</w:t>
      </w:r>
      <w:proofErr w:type="gramEnd"/>
      <w:r w:rsidRPr="00B63DEA">
        <w:rPr>
          <w:rFonts w:ascii="Garamond" w:hAnsi="Garamond"/>
          <w:u w:val="single"/>
        </w:rPr>
        <w:t xml:space="preserve"> Valle </w:t>
      </w:r>
      <w:r w:rsidR="002679F6">
        <w:rPr>
          <w:rFonts w:ascii="Garamond" w:hAnsi="Garamond"/>
        </w:rPr>
        <w:t>–</w:t>
      </w:r>
      <w:r w:rsidRPr="00B63DEA">
        <w:t xml:space="preserve"> </w:t>
      </w:r>
      <w:r w:rsidR="002679F6" w:rsidRPr="00B64C20">
        <w:rPr>
          <w:rFonts w:ascii="Garamond" w:hAnsi="Garamond"/>
        </w:rPr>
        <w:t>Elizabeth, Leah</w:t>
      </w:r>
      <w:r w:rsidR="00B64C20">
        <w:rPr>
          <w:rFonts w:ascii="Garamond" w:hAnsi="Garamond"/>
        </w:rPr>
        <w:t>,</w:t>
      </w:r>
      <w:r w:rsidR="002679F6" w:rsidRPr="00B64C20">
        <w:rPr>
          <w:rFonts w:ascii="Garamond" w:hAnsi="Garamond"/>
        </w:rPr>
        <w:t xml:space="preserve"> </w:t>
      </w:r>
      <w:r w:rsidRPr="00B64C20">
        <w:rPr>
          <w:rFonts w:ascii="Garamond" w:hAnsi="Garamond"/>
        </w:rPr>
        <w:t>Grace Enriquez</w:t>
      </w:r>
      <w:r w:rsidR="002679F6" w:rsidRPr="00B64C20">
        <w:rPr>
          <w:rFonts w:ascii="Garamond" w:hAnsi="Garamond"/>
        </w:rPr>
        <w:t xml:space="preserve"> and Claudia</w:t>
      </w:r>
    </w:p>
    <w:p w:rsidR="00A42FA1" w:rsidRPr="00B56290" w:rsidRDefault="00A42FA1" w:rsidP="00A42FA1">
      <w:pPr>
        <w:spacing w:line="360" w:lineRule="auto"/>
        <w:ind w:left="360"/>
        <w:rPr>
          <w:rFonts w:ascii="Garamond" w:hAnsi="Garamond"/>
        </w:rPr>
      </w:pPr>
      <w:r w:rsidRPr="00B56290">
        <w:rPr>
          <w:rFonts w:ascii="Garamond" w:hAnsi="Garamond"/>
          <w:u w:val="single"/>
        </w:rPr>
        <w:t xml:space="preserve">Mosaic Medical </w:t>
      </w:r>
      <w:r w:rsidRPr="00B56290">
        <w:rPr>
          <w:rFonts w:ascii="Garamond" w:hAnsi="Garamond"/>
        </w:rPr>
        <w:t>– Rosa</w:t>
      </w:r>
      <w:r w:rsidR="007246AE">
        <w:rPr>
          <w:rFonts w:ascii="Garamond" w:hAnsi="Garamond"/>
        </w:rPr>
        <w:t xml:space="preserve"> Rodriguez</w:t>
      </w:r>
      <w:r w:rsidRPr="00B56290">
        <w:rPr>
          <w:rFonts w:ascii="Garamond" w:hAnsi="Garamond"/>
        </w:rPr>
        <w:t xml:space="preserve"> and </w:t>
      </w:r>
      <w:r w:rsidR="00B56290" w:rsidRPr="00B56290">
        <w:rPr>
          <w:rFonts w:ascii="Garamond" w:hAnsi="Garamond"/>
        </w:rPr>
        <w:t>Elva Lopez</w:t>
      </w:r>
    </w:p>
    <w:p w:rsidR="00BE3120" w:rsidRPr="00BE3120" w:rsidRDefault="00BE3120" w:rsidP="00A42FA1">
      <w:pPr>
        <w:spacing w:line="360" w:lineRule="auto"/>
        <w:ind w:left="360"/>
        <w:rPr>
          <w:rFonts w:ascii="Garamond" w:hAnsi="Garamond"/>
        </w:rPr>
      </w:pPr>
      <w:proofErr w:type="spellStart"/>
      <w:r>
        <w:rPr>
          <w:rFonts w:ascii="Garamond" w:hAnsi="Garamond"/>
          <w:u w:val="single"/>
        </w:rPr>
        <w:t>Salud</w:t>
      </w:r>
      <w:proofErr w:type="spellEnd"/>
      <w:r>
        <w:rPr>
          <w:rFonts w:ascii="Garamond" w:hAnsi="Garamond"/>
          <w:u w:val="single"/>
        </w:rPr>
        <w:t xml:space="preserve"> </w:t>
      </w:r>
      <w:r w:rsidRPr="00BE3120">
        <w:rPr>
          <w:rFonts w:ascii="Garamond" w:hAnsi="Garamond"/>
        </w:rPr>
        <w:t>- Kris Bravo and Elizabeth Montes</w:t>
      </w:r>
    </w:p>
    <w:p w:rsidR="00A42FA1" w:rsidRPr="00075094" w:rsidRDefault="00A42FA1" w:rsidP="00A42FA1">
      <w:pPr>
        <w:spacing w:line="360" w:lineRule="auto"/>
        <w:ind w:left="360"/>
        <w:rPr>
          <w:rFonts w:ascii="Garamond" w:hAnsi="Garamond"/>
        </w:rPr>
      </w:pPr>
      <w:r>
        <w:rPr>
          <w:rFonts w:ascii="Garamond" w:hAnsi="Garamond"/>
          <w:u w:val="single"/>
        </w:rPr>
        <w:t xml:space="preserve">Siskiyou Community Health Center </w:t>
      </w:r>
      <w:r w:rsidRPr="00A42FA1">
        <w:rPr>
          <w:rFonts w:ascii="Garamond" w:hAnsi="Garamond"/>
        </w:rPr>
        <w:t xml:space="preserve">– </w:t>
      </w:r>
      <w:r w:rsidRPr="00075094">
        <w:rPr>
          <w:rFonts w:ascii="Garamond" w:hAnsi="Garamond"/>
        </w:rPr>
        <w:t>Angie</w:t>
      </w:r>
      <w:r>
        <w:rPr>
          <w:rFonts w:ascii="Garamond" w:hAnsi="Garamond"/>
        </w:rPr>
        <w:t xml:space="preserve"> </w:t>
      </w:r>
      <w:r w:rsidRPr="00075094">
        <w:rPr>
          <w:rFonts w:ascii="Garamond" w:hAnsi="Garamond"/>
        </w:rPr>
        <w:t>Newton</w:t>
      </w:r>
    </w:p>
    <w:p w:rsidR="006507D3" w:rsidRPr="00B63DEA" w:rsidRDefault="006507D3" w:rsidP="002679F6">
      <w:pPr>
        <w:spacing w:line="360" w:lineRule="auto"/>
        <w:ind w:firstLine="360"/>
        <w:rPr>
          <w:rFonts w:ascii="Garamond" w:hAnsi="Garamond"/>
        </w:rPr>
      </w:pPr>
      <w:r w:rsidRPr="00B63DEA">
        <w:rPr>
          <w:rFonts w:ascii="Garamond" w:hAnsi="Garamond"/>
          <w:u w:val="single"/>
        </w:rPr>
        <w:t>Umpqua Community Health Center</w:t>
      </w:r>
      <w:r w:rsidR="00B63DEA" w:rsidRPr="00B63DEA">
        <w:rPr>
          <w:rFonts w:ascii="Garamond" w:hAnsi="Garamond"/>
          <w:u w:val="single"/>
        </w:rPr>
        <w:t xml:space="preserve"> </w:t>
      </w:r>
      <w:r w:rsidR="00B63DEA" w:rsidRPr="00B63DEA">
        <w:rPr>
          <w:rFonts w:ascii="Garamond" w:hAnsi="Garamond"/>
        </w:rPr>
        <w:t>– Brenda Lewis</w:t>
      </w:r>
    </w:p>
    <w:p w:rsidR="006507D3" w:rsidRDefault="006507D3" w:rsidP="006E4A01">
      <w:pPr>
        <w:rPr>
          <w:rFonts w:ascii="Verdana" w:hAnsi="Verdana"/>
          <w:b/>
        </w:rPr>
      </w:pPr>
    </w:p>
    <w:p w:rsidR="002A5EF0" w:rsidRPr="001C3A11" w:rsidRDefault="002A5EF0" w:rsidP="006E4A01">
      <w:pPr>
        <w:rPr>
          <w:rFonts w:ascii="Verdana" w:hAnsi="Verdana"/>
          <w:b/>
          <w:sz w:val="22"/>
          <w:szCs w:val="22"/>
        </w:rPr>
      </w:pPr>
      <w:r w:rsidRPr="001C3A11">
        <w:rPr>
          <w:rFonts w:ascii="Verdana" w:hAnsi="Verdana"/>
          <w:b/>
          <w:sz w:val="22"/>
          <w:szCs w:val="22"/>
        </w:rPr>
        <w:t>Handouts/Attachments</w:t>
      </w:r>
    </w:p>
    <w:p w:rsidR="00BE2865" w:rsidRDefault="00BE2865" w:rsidP="00D416B9">
      <w:pPr>
        <w:pStyle w:val="ListParagraph"/>
        <w:numPr>
          <w:ilvl w:val="0"/>
          <w:numId w:val="2"/>
        </w:numPr>
        <w:rPr>
          <w:rFonts w:ascii="Garamond" w:hAnsi="Garamond"/>
        </w:rPr>
        <w:sectPr w:rsidR="00BE2865" w:rsidSect="00A754D5">
          <w:type w:val="continuous"/>
          <w:pgSz w:w="12240" w:h="15840"/>
          <w:pgMar w:top="806" w:right="720" w:bottom="720" w:left="806" w:header="720" w:footer="504" w:gutter="0"/>
          <w:cols w:space="720"/>
          <w:titlePg/>
          <w:docGrid w:linePitch="360"/>
        </w:sectPr>
      </w:pPr>
    </w:p>
    <w:p w:rsidR="00C514D4" w:rsidRDefault="00C514D4" w:rsidP="00D416B9">
      <w:pPr>
        <w:pStyle w:val="ListParagraph"/>
        <w:numPr>
          <w:ilvl w:val="0"/>
          <w:numId w:val="2"/>
        </w:numPr>
        <w:rPr>
          <w:rFonts w:ascii="Garamond" w:hAnsi="Garamond"/>
        </w:rPr>
      </w:pPr>
      <w:r w:rsidRPr="00C514D4">
        <w:rPr>
          <w:rFonts w:ascii="Garamond" w:hAnsi="Garamond"/>
        </w:rPr>
        <w:lastRenderedPageBreak/>
        <w:t>Agenda</w:t>
      </w:r>
    </w:p>
    <w:p w:rsidR="00BE2865" w:rsidRDefault="002F3FD1" w:rsidP="002F3FD1">
      <w:pPr>
        <w:pStyle w:val="ListParagraph"/>
        <w:numPr>
          <w:ilvl w:val="0"/>
          <w:numId w:val="2"/>
        </w:numPr>
        <w:rPr>
          <w:rFonts w:ascii="Garamond" w:hAnsi="Garamond"/>
        </w:rPr>
      </w:pPr>
      <w:r>
        <w:rPr>
          <w:rFonts w:ascii="Garamond" w:hAnsi="Garamond"/>
        </w:rPr>
        <w:t>2011 Income Insert</w:t>
      </w:r>
    </w:p>
    <w:p w:rsidR="002F3FD1" w:rsidRDefault="002F3FD1" w:rsidP="00D416B9">
      <w:pPr>
        <w:pStyle w:val="ListParagraph"/>
        <w:numPr>
          <w:ilvl w:val="0"/>
          <w:numId w:val="2"/>
        </w:numPr>
        <w:rPr>
          <w:rFonts w:ascii="Garamond" w:hAnsi="Garamond"/>
        </w:rPr>
      </w:pPr>
      <w:r>
        <w:rPr>
          <w:rFonts w:ascii="Garamond" w:hAnsi="Garamond"/>
        </w:rPr>
        <w:t>CHD Phone and Fax Numbers</w:t>
      </w:r>
    </w:p>
    <w:p w:rsidR="002F3FD1" w:rsidRDefault="002F3FD1" w:rsidP="00D416B9">
      <w:pPr>
        <w:pStyle w:val="ListParagraph"/>
        <w:numPr>
          <w:ilvl w:val="0"/>
          <w:numId w:val="2"/>
        </w:numPr>
        <w:rPr>
          <w:rFonts w:ascii="Garamond" w:hAnsi="Garamond"/>
        </w:rPr>
      </w:pPr>
      <w:r>
        <w:rPr>
          <w:rFonts w:ascii="Garamond" w:hAnsi="Garamond"/>
        </w:rPr>
        <w:t>Conversation with DHS.OEWs</w:t>
      </w:r>
    </w:p>
    <w:p w:rsidR="002F3FD1" w:rsidRDefault="002F3FD1" w:rsidP="00D416B9">
      <w:pPr>
        <w:pStyle w:val="ListParagraph"/>
        <w:numPr>
          <w:ilvl w:val="0"/>
          <w:numId w:val="2"/>
        </w:numPr>
        <w:rPr>
          <w:rFonts w:ascii="Garamond" w:hAnsi="Garamond"/>
        </w:rPr>
      </w:pPr>
      <w:r>
        <w:rPr>
          <w:rFonts w:ascii="Garamond" w:hAnsi="Garamond"/>
        </w:rPr>
        <w:t xml:space="preserve">Evaluation Form </w:t>
      </w:r>
    </w:p>
    <w:p w:rsidR="002F3FD1" w:rsidRDefault="002F3FD1" w:rsidP="00D416B9">
      <w:pPr>
        <w:pStyle w:val="ListParagraph"/>
        <w:numPr>
          <w:ilvl w:val="0"/>
          <w:numId w:val="2"/>
        </w:numPr>
        <w:rPr>
          <w:rFonts w:ascii="Garamond" w:hAnsi="Garamond"/>
        </w:rPr>
      </w:pPr>
      <w:r>
        <w:rPr>
          <w:rFonts w:ascii="Garamond" w:hAnsi="Garamond"/>
        </w:rPr>
        <w:t>OHP Regional Meetings Fall 2011 Schedule</w:t>
      </w:r>
    </w:p>
    <w:p w:rsidR="002F3FD1" w:rsidRDefault="002F3FD1" w:rsidP="00D416B9">
      <w:pPr>
        <w:pStyle w:val="ListParagraph"/>
        <w:numPr>
          <w:ilvl w:val="0"/>
          <w:numId w:val="2"/>
        </w:numPr>
        <w:rPr>
          <w:rFonts w:ascii="Garamond" w:hAnsi="Garamond"/>
        </w:rPr>
      </w:pPr>
      <w:r>
        <w:rPr>
          <w:rFonts w:ascii="Garamond" w:hAnsi="Garamond"/>
        </w:rPr>
        <w:t>Kicking In for Health</w:t>
      </w:r>
    </w:p>
    <w:p w:rsidR="002F3FD1" w:rsidRDefault="002F3FD1" w:rsidP="00D416B9">
      <w:pPr>
        <w:pStyle w:val="ListParagraph"/>
        <w:numPr>
          <w:ilvl w:val="0"/>
          <w:numId w:val="2"/>
        </w:numPr>
        <w:rPr>
          <w:rFonts w:ascii="Garamond" w:hAnsi="Garamond"/>
        </w:rPr>
      </w:pPr>
      <w:r>
        <w:rPr>
          <w:rFonts w:ascii="Garamond" w:hAnsi="Garamond"/>
        </w:rPr>
        <w:t>Local Branch Offices</w:t>
      </w:r>
    </w:p>
    <w:p w:rsidR="002F3FD1" w:rsidRDefault="002F3FD1" w:rsidP="00D416B9">
      <w:pPr>
        <w:pStyle w:val="ListParagraph"/>
        <w:numPr>
          <w:ilvl w:val="0"/>
          <w:numId w:val="2"/>
        </w:numPr>
        <w:rPr>
          <w:rFonts w:ascii="Garamond" w:hAnsi="Garamond"/>
        </w:rPr>
      </w:pPr>
      <w:r>
        <w:rPr>
          <w:rFonts w:ascii="Garamond" w:hAnsi="Garamond"/>
        </w:rPr>
        <w:t>Nominations for Client Advisory Group</w:t>
      </w:r>
    </w:p>
    <w:p w:rsidR="002F3FD1" w:rsidRDefault="002F3FD1" w:rsidP="00D416B9">
      <w:pPr>
        <w:pStyle w:val="ListParagraph"/>
        <w:numPr>
          <w:ilvl w:val="0"/>
          <w:numId w:val="2"/>
        </w:numPr>
        <w:rPr>
          <w:rFonts w:ascii="Garamond" w:hAnsi="Garamond"/>
        </w:rPr>
      </w:pPr>
      <w:r>
        <w:rPr>
          <w:rFonts w:ascii="Garamond" w:hAnsi="Garamond"/>
        </w:rPr>
        <w:lastRenderedPageBreak/>
        <w:t>OHP Standard Program Overview</w:t>
      </w:r>
    </w:p>
    <w:p w:rsidR="002F3FD1" w:rsidRDefault="002F3FD1" w:rsidP="00D416B9">
      <w:pPr>
        <w:pStyle w:val="ListParagraph"/>
        <w:numPr>
          <w:ilvl w:val="0"/>
          <w:numId w:val="2"/>
        </w:numPr>
        <w:rPr>
          <w:rFonts w:ascii="Garamond" w:hAnsi="Garamond"/>
        </w:rPr>
      </w:pPr>
      <w:r>
        <w:rPr>
          <w:rFonts w:ascii="Garamond" w:hAnsi="Garamond"/>
        </w:rPr>
        <w:t>OHP Standard Partner Programs</w:t>
      </w:r>
    </w:p>
    <w:p w:rsidR="002F3FD1" w:rsidRDefault="002F3FD1" w:rsidP="00D416B9">
      <w:pPr>
        <w:pStyle w:val="ListParagraph"/>
        <w:numPr>
          <w:ilvl w:val="0"/>
          <w:numId w:val="2"/>
        </w:numPr>
        <w:rPr>
          <w:rFonts w:ascii="Garamond" w:hAnsi="Garamond"/>
        </w:rPr>
      </w:pPr>
      <w:r>
        <w:rPr>
          <w:rFonts w:ascii="Garamond" w:hAnsi="Garamond"/>
        </w:rPr>
        <w:t>OHP Standard Talking Points</w:t>
      </w:r>
    </w:p>
    <w:p w:rsidR="0057739C" w:rsidRPr="0057739C" w:rsidRDefault="002F3FD1" w:rsidP="0057739C">
      <w:pPr>
        <w:pStyle w:val="ListParagraph"/>
        <w:numPr>
          <w:ilvl w:val="0"/>
          <w:numId w:val="2"/>
        </w:numPr>
        <w:rPr>
          <w:rFonts w:ascii="Garamond" w:hAnsi="Garamond"/>
        </w:rPr>
      </w:pPr>
      <w:r>
        <w:rPr>
          <w:rFonts w:ascii="Garamond" w:hAnsi="Garamond"/>
        </w:rPr>
        <w:t>Vaccines For Children VFC Presentation</w:t>
      </w:r>
      <w:r w:rsidR="00BE2865">
        <w:rPr>
          <w:rFonts w:ascii="Garamond" w:hAnsi="Garamond"/>
        </w:rPr>
        <w:t xml:space="preserve"> </w:t>
      </w:r>
    </w:p>
    <w:p w:rsidR="0057739C" w:rsidRDefault="0057739C" w:rsidP="0057739C">
      <w:pPr>
        <w:pStyle w:val="ListParagraph"/>
        <w:numPr>
          <w:ilvl w:val="0"/>
          <w:numId w:val="2"/>
        </w:numPr>
        <w:rPr>
          <w:rFonts w:ascii="Garamond" w:hAnsi="Garamond"/>
        </w:rPr>
      </w:pPr>
      <w:r>
        <w:rPr>
          <w:rFonts w:ascii="Garamond" w:hAnsi="Garamond"/>
        </w:rPr>
        <w:t>Oregon Vaccine Eligibility Codes</w:t>
      </w:r>
    </w:p>
    <w:p w:rsidR="0057739C" w:rsidRPr="0057739C" w:rsidRDefault="0057739C" w:rsidP="0057739C">
      <w:pPr>
        <w:pStyle w:val="ListParagraph"/>
        <w:rPr>
          <w:rFonts w:ascii="Garamond" w:hAnsi="Garamond"/>
        </w:rPr>
      </w:pPr>
    </w:p>
    <w:p w:rsidR="002F3FD1" w:rsidRPr="002F3FD1" w:rsidRDefault="0057739C" w:rsidP="002F3FD1">
      <w:pPr>
        <w:pStyle w:val="ListParagraph"/>
        <w:numPr>
          <w:ilvl w:val="0"/>
          <w:numId w:val="2"/>
        </w:numPr>
        <w:rPr>
          <w:rFonts w:ascii="Garamond" w:hAnsi="Garamond"/>
        </w:rPr>
      </w:pPr>
      <w:r>
        <w:rPr>
          <w:rFonts w:ascii="Garamond" w:hAnsi="Garamond"/>
        </w:rPr>
        <w:t>Oregon</w:t>
      </w:r>
      <w:r w:rsidRPr="0057739C">
        <w:rPr>
          <w:rFonts w:ascii="Garamond" w:hAnsi="Garamond"/>
        </w:rPr>
        <w:t xml:space="preserve"> </w:t>
      </w:r>
      <w:r>
        <w:rPr>
          <w:rFonts w:ascii="Garamond" w:hAnsi="Garamond"/>
        </w:rPr>
        <w:t>Vaccine Eligibility Codes</w:t>
      </w:r>
    </w:p>
    <w:p w:rsidR="0057739C" w:rsidRPr="002F3FD1" w:rsidRDefault="0057739C" w:rsidP="0057739C">
      <w:pPr>
        <w:pStyle w:val="ListParagraph"/>
        <w:numPr>
          <w:ilvl w:val="0"/>
          <w:numId w:val="2"/>
        </w:numPr>
        <w:rPr>
          <w:rFonts w:ascii="Garamond" w:hAnsi="Garamond"/>
        </w:rPr>
      </w:pPr>
      <w:r w:rsidRPr="002F3FD1">
        <w:rPr>
          <w:rFonts w:ascii="Garamond" w:hAnsi="Garamond"/>
        </w:rPr>
        <w:t>DMAP Provider Training Letter</w:t>
      </w:r>
    </w:p>
    <w:p w:rsidR="00BE2865" w:rsidRPr="0057739C" w:rsidRDefault="00BE2865" w:rsidP="0057739C">
      <w:pPr>
        <w:pStyle w:val="ListParagraph"/>
        <w:rPr>
          <w:rFonts w:ascii="Garamond" w:hAnsi="Garamond"/>
        </w:rPr>
      </w:pPr>
    </w:p>
    <w:p w:rsidR="002F3FD1" w:rsidRPr="002F3FD1" w:rsidRDefault="002F3FD1" w:rsidP="002F3FD1">
      <w:pPr>
        <w:rPr>
          <w:rFonts w:ascii="Garamond" w:hAnsi="Garamond"/>
        </w:rPr>
        <w:sectPr w:rsidR="002F3FD1" w:rsidRPr="002F3FD1" w:rsidSect="00BE2865">
          <w:type w:val="continuous"/>
          <w:pgSz w:w="12240" w:h="15840"/>
          <w:pgMar w:top="806" w:right="720" w:bottom="720" w:left="806" w:header="720" w:footer="504" w:gutter="0"/>
          <w:cols w:num="2" w:space="720"/>
          <w:titlePg/>
          <w:docGrid w:linePitch="360"/>
        </w:sectPr>
      </w:pPr>
    </w:p>
    <w:p w:rsidR="002F3FD1" w:rsidRPr="0057739C" w:rsidRDefault="002F3FD1" w:rsidP="0057739C">
      <w:pPr>
        <w:tabs>
          <w:tab w:val="left" w:pos="360"/>
        </w:tabs>
        <w:rPr>
          <w:rFonts w:ascii="Garamond" w:hAnsi="Garamond"/>
        </w:rPr>
      </w:pPr>
    </w:p>
    <w:p w:rsidR="006B0E5D" w:rsidRPr="00D84C73" w:rsidRDefault="00A754D5" w:rsidP="00D84C73">
      <w:pPr>
        <w:pStyle w:val="ListParagraph"/>
        <w:numPr>
          <w:ilvl w:val="0"/>
          <w:numId w:val="16"/>
        </w:numPr>
        <w:tabs>
          <w:tab w:val="left" w:pos="360"/>
        </w:tabs>
        <w:ind w:left="360"/>
        <w:rPr>
          <w:rFonts w:ascii="Garamond" w:hAnsi="Garamond"/>
        </w:rPr>
      </w:pPr>
      <w:r w:rsidRPr="006B0E5D">
        <w:rPr>
          <w:rFonts w:ascii="Verdana" w:hAnsi="Verdana" w:cs="Arial"/>
          <w:b/>
          <w:bCs/>
          <w:sz w:val="22"/>
          <w:szCs w:val="22"/>
        </w:rPr>
        <w:t>OEW Corner</w:t>
      </w:r>
    </w:p>
    <w:p w:rsidR="00DF4B82" w:rsidRPr="00DF4B82" w:rsidRDefault="00DF4B82" w:rsidP="006B0E5D">
      <w:pPr>
        <w:pStyle w:val="ListParagraph"/>
        <w:numPr>
          <w:ilvl w:val="0"/>
          <w:numId w:val="19"/>
        </w:numPr>
        <w:rPr>
          <w:rFonts w:ascii="Garamond" w:hAnsi="Garamond"/>
        </w:rPr>
      </w:pPr>
      <w:r w:rsidRPr="00DF4B82">
        <w:rPr>
          <w:rFonts w:ascii="Garamond" w:hAnsi="Garamond"/>
        </w:rPr>
        <w:t>Mary</w:t>
      </w:r>
      <w:r>
        <w:rPr>
          <w:rFonts w:ascii="Garamond" w:hAnsi="Garamond"/>
        </w:rPr>
        <w:t xml:space="preserve"> introduced Claire Tranchese who will be taking over the coordination of the OEW program at the OPCA.</w:t>
      </w:r>
      <w:r w:rsidRPr="00DF4B82">
        <w:rPr>
          <w:rFonts w:ascii="Garamond" w:hAnsi="Garamond"/>
        </w:rPr>
        <w:t xml:space="preserve"> </w:t>
      </w:r>
      <w:r w:rsidR="003D2037">
        <w:rPr>
          <w:rFonts w:ascii="Garamond" w:hAnsi="Garamond"/>
        </w:rPr>
        <w:t xml:space="preserve">Mary will be leaving the OPCA </w:t>
      </w:r>
      <w:r w:rsidR="00B64C20">
        <w:rPr>
          <w:rFonts w:ascii="Garamond" w:hAnsi="Garamond"/>
        </w:rPr>
        <w:t xml:space="preserve">on </w:t>
      </w:r>
      <w:r w:rsidR="003D2037">
        <w:rPr>
          <w:rFonts w:ascii="Garamond" w:hAnsi="Garamond"/>
        </w:rPr>
        <w:t>September 23</w:t>
      </w:r>
      <w:r w:rsidR="003D2037" w:rsidRPr="003D2037">
        <w:rPr>
          <w:rFonts w:ascii="Garamond" w:hAnsi="Garamond"/>
          <w:vertAlign w:val="superscript"/>
        </w:rPr>
        <w:t>rd</w:t>
      </w:r>
      <w:r w:rsidR="003D2037">
        <w:rPr>
          <w:rFonts w:ascii="Garamond" w:hAnsi="Garamond"/>
        </w:rPr>
        <w:t>.</w:t>
      </w:r>
    </w:p>
    <w:p w:rsidR="006B0E5D" w:rsidRDefault="006B0E5D" w:rsidP="006B0E5D">
      <w:pPr>
        <w:pStyle w:val="ListParagraph"/>
        <w:numPr>
          <w:ilvl w:val="0"/>
          <w:numId w:val="19"/>
        </w:numPr>
        <w:rPr>
          <w:rFonts w:ascii="Garamond" w:hAnsi="Garamond"/>
          <w:u w:val="single"/>
        </w:rPr>
      </w:pPr>
      <w:r>
        <w:rPr>
          <w:rFonts w:ascii="Garamond" w:hAnsi="Garamond"/>
          <w:bCs/>
        </w:rPr>
        <w:t>C</w:t>
      </w:r>
      <w:r w:rsidRPr="006B0E5D">
        <w:rPr>
          <w:rFonts w:ascii="Garamond" w:hAnsi="Garamond"/>
          <w:bCs/>
        </w:rPr>
        <w:t>linic</w:t>
      </w:r>
      <w:r w:rsidR="00B64C20">
        <w:rPr>
          <w:rFonts w:ascii="Garamond" w:hAnsi="Garamond"/>
          <w:bCs/>
        </w:rPr>
        <w:t>s</w:t>
      </w:r>
      <w:r>
        <w:rPr>
          <w:rFonts w:ascii="Garamond" w:hAnsi="Garamond"/>
          <w:bCs/>
        </w:rPr>
        <w:t xml:space="preserve"> were </w:t>
      </w:r>
      <w:r w:rsidRPr="006B0E5D">
        <w:rPr>
          <w:rFonts w:ascii="Garamond" w:hAnsi="Garamond"/>
          <w:bCs/>
        </w:rPr>
        <w:t xml:space="preserve">as asked to </w:t>
      </w:r>
      <w:r w:rsidR="00DF4B82">
        <w:rPr>
          <w:rFonts w:ascii="Garamond" w:hAnsi="Garamond"/>
          <w:bCs/>
        </w:rPr>
        <w:t>answer two questions to help guide the future work of OPCA</w:t>
      </w:r>
      <w:r w:rsidR="00B64C20">
        <w:rPr>
          <w:rFonts w:ascii="Garamond" w:hAnsi="Garamond"/>
          <w:bCs/>
        </w:rPr>
        <w:t>’s</w:t>
      </w:r>
      <w:r w:rsidR="00DF4B82">
        <w:rPr>
          <w:rFonts w:ascii="Garamond" w:hAnsi="Garamond"/>
          <w:bCs/>
        </w:rPr>
        <w:t xml:space="preserve"> OEW program.</w:t>
      </w:r>
    </w:p>
    <w:p w:rsidR="003D2037" w:rsidRDefault="003D2037" w:rsidP="003D2037">
      <w:pPr>
        <w:pStyle w:val="ListParagraph"/>
        <w:tabs>
          <w:tab w:val="left" w:pos="720"/>
        </w:tabs>
        <w:rPr>
          <w:rFonts w:ascii="Garamond" w:hAnsi="Garamond"/>
        </w:rPr>
      </w:pPr>
    </w:p>
    <w:p w:rsidR="006B0E5D" w:rsidRPr="003D2037" w:rsidRDefault="00DF4B82" w:rsidP="003D2037">
      <w:pPr>
        <w:pStyle w:val="ListParagraph"/>
        <w:tabs>
          <w:tab w:val="left" w:pos="720"/>
        </w:tabs>
        <w:rPr>
          <w:rFonts w:ascii="Garamond" w:hAnsi="Garamond"/>
          <w:u w:val="single"/>
        </w:rPr>
      </w:pPr>
      <w:r w:rsidRPr="003D2037">
        <w:rPr>
          <w:rFonts w:ascii="Garamond" w:hAnsi="Garamond"/>
        </w:rPr>
        <w:t>“</w:t>
      </w:r>
      <w:r w:rsidRPr="003D2037">
        <w:rPr>
          <w:rFonts w:ascii="Garamond" w:hAnsi="Garamond"/>
          <w:u w:val="single"/>
        </w:rPr>
        <w:t>What do you want OPCA to continue doing?</w:t>
      </w:r>
      <w:r w:rsidRPr="003D2037">
        <w:rPr>
          <w:rFonts w:ascii="Garamond" w:hAnsi="Garamond"/>
        </w:rPr>
        <w:t>”</w:t>
      </w:r>
    </w:p>
    <w:p w:rsidR="006B0E5D" w:rsidRDefault="006B0E5D" w:rsidP="006B0E5D">
      <w:pPr>
        <w:ind w:firstLine="360"/>
        <w:rPr>
          <w:rFonts w:ascii="Verdana" w:hAnsi="Verdana" w:cs="Arial"/>
          <w:b/>
          <w:bCs/>
          <w:sz w:val="22"/>
          <w:szCs w:val="22"/>
        </w:rPr>
      </w:pPr>
    </w:p>
    <w:p w:rsidR="00D64144" w:rsidRDefault="00DF4B82" w:rsidP="006B0E5D">
      <w:pPr>
        <w:ind w:firstLine="720"/>
        <w:rPr>
          <w:rFonts w:ascii="Garamond" w:hAnsi="Garamond" w:cs="Arial"/>
          <w:bCs/>
          <w:szCs w:val="22"/>
          <w:u w:val="single"/>
        </w:rPr>
      </w:pPr>
      <w:r>
        <w:rPr>
          <w:rFonts w:ascii="Garamond" w:hAnsi="Garamond" w:cs="Arial"/>
          <w:bCs/>
          <w:szCs w:val="22"/>
          <w:u w:val="single"/>
        </w:rPr>
        <w:t>Responses</w:t>
      </w:r>
      <w:r w:rsidR="006B0E5D" w:rsidRPr="006B0E5D">
        <w:rPr>
          <w:rFonts w:ascii="Garamond" w:hAnsi="Garamond" w:cs="Arial"/>
          <w:bCs/>
          <w:szCs w:val="22"/>
          <w:u w:val="single"/>
        </w:rPr>
        <w:t>:</w:t>
      </w:r>
    </w:p>
    <w:p w:rsidR="0036053C" w:rsidRDefault="0036053C" w:rsidP="00DF4B82">
      <w:pPr>
        <w:pStyle w:val="ListParagraph"/>
        <w:numPr>
          <w:ilvl w:val="0"/>
          <w:numId w:val="20"/>
        </w:numPr>
        <w:rPr>
          <w:rFonts w:ascii="Garamond" w:hAnsi="Garamond" w:cs="Arial"/>
          <w:bCs/>
          <w:szCs w:val="22"/>
        </w:rPr>
      </w:pPr>
      <w:r>
        <w:rPr>
          <w:rFonts w:ascii="Garamond" w:hAnsi="Garamond" w:cs="Arial"/>
          <w:bCs/>
          <w:szCs w:val="22"/>
        </w:rPr>
        <w:t>Stay in contact with the state. Hold the state accountable and continue to advocate for OEWs at the state level.</w:t>
      </w:r>
    </w:p>
    <w:p w:rsidR="006B0E5D" w:rsidRDefault="0036053C" w:rsidP="00DF4B82">
      <w:pPr>
        <w:pStyle w:val="ListParagraph"/>
        <w:numPr>
          <w:ilvl w:val="0"/>
          <w:numId w:val="20"/>
        </w:numPr>
        <w:rPr>
          <w:rFonts w:ascii="Garamond" w:hAnsi="Garamond" w:cs="Arial"/>
          <w:bCs/>
          <w:szCs w:val="22"/>
        </w:rPr>
      </w:pPr>
      <w:r>
        <w:rPr>
          <w:rFonts w:ascii="Garamond" w:hAnsi="Garamond" w:cs="Arial"/>
          <w:bCs/>
          <w:szCs w:val="22"/>
        </w:rPr>
        <w:t>Continue to send information out between meetings.</w:t>
      </w:r>
      <w:r w:rsidR="006B0E5D">
        <w:rPr>
          <w:rFonts w:ascii="Garamond" w:hAnsi="Garamond" w:cs="Arial"/>
          <w:bCs/>
          <w:szCs w:val="22"/>
        </w:rPr>
        <w:t xml:space="preserve"> </w:t>
      </w:r>
    </w:p>
    <w:p w:rsidR="00DF4B82" w:rsidRPr="006B0E5D" w:rsidRDefault="00DF4B82" w:rsidP="0036053C">
      <w:pPr>
        <w:pStyle w:val="ListParagraph"/>
        <w:ind w:left="1440"/>
        <w:rPr>
          <w:rFonts w:ascii="Garamond" w:hAnsi="Garamond" w:cs="Arial"/>
          <w:bCs/>
          <w:szCs w:val="22"/>
        </w:rPr>
      </w:pPr>
    </w:p>
    <w:p w:rsidR="00DF4B82" w:rsidRPr="003D2037" w:rsidRDefault="00DF4B82" w:rsidP="003D2037">
      <w:pPr>
        <w:ind w:left="720"/>
        <w:rPr>
          <w:rFonts w:ascii="Garamond" w:hAnsi="Garamond" w:cs="Arial"/>
          <w:bCs/>
          <w:szCs w:val="22"/>
        </w:rPr>
      </w:pPr>
      <w:r w:rsidRPr="003D2037">
        <w:rPr>
          <w:rFonts w:ascii="Garamond" w:hAnsi="Garamond" w:cs="Arial"/>
          <w:bCs/>
          <w:szCs w:val="22"/>
        </w:rPr>
        <w:t xml:space="preserve"> “</w:t>
      </w:r>
      <w:r w:rsidRPr="003D2037">
        <w:rPr>
          <w:rFonts w:ascii="Garamond" w:hAnsi="Garamond" w:cs="Arial"/>
          <w:bCs/>
          <w:szCs w:val="22"/>
          <w:u w:val="single"/>
        </w:rPr>
        <w:t>What else would you like to see OPCA do</w:t>
      </w:r>
      <w:r w:rsidRPr="003D2037">
        <w:rPr>
          <w:rFonts w:ascii="Garamond" w:hAnsi="Garamond" w:cs="Arial"/>
          <w:bCs/>
          <w:szCs w:val="22"/>
        </w:rPr>
        <w:t>?”</w:t>
      </w:r>
    </w:p>
    <w:p w:rsidR="00DF4B82" w:rsidRDefault="00DF4B82" w:rsidP="00DF4B82">
      <w:pPr>
        <w:ind w:left="720"/>
        <w:rPr>
          <w:rFonts w:ascii="Garamond" w:hAnsi="Garamond" w:cs="Arial"/>
          <w:bCs/>
          <w:szCs w:val="22"/>
          <w:u w:val="single"/>
        </w:rPr>
      </w:pPr>
    </w:p>
    <w:p w:rsidR="00D71D05" w:rsidRPr="00DF4B82" w:rsidRDefault="00DF4B82" w:rsidP="00DF4B82">
      <w:pPr>
        <w:ind w:left="720"/>
        <w:rPr>
          <w:rFonts w:ascii="Garamond" w:hAnsi="Garamond" w:cs="Arial"/>
          <w:bCs/>
          <w:szCs w:val="22"/>
          <w:u w:val="single"/>
        </w:rPr>
      </w:pPr>
      <w:r>
        <w:rPr>
          <w:rFonts w:ascii="Garamond" w:hAnsi="Garamond" w:cs="Arial"/>
          <w:bCs/>
          <w:szCs w:val="22"/>
          <w:u w:val="single"/>
        </w:rPr>
        <w:lastRenderedPageBreak/>
        <w:t>Responses</w:t>
      </w:r>
      <w:r w:rsidR="00E0025D" w:rsidRPr="00DF4B82">
        <w:rPr>
          <w:rFonts w:ascii="Garamond" w:hAnsi="Garamond" w:cs="Arial"/>
          <w:bCs/>
          <w:szCs w:val="22"/>
          <w:u w:val="single"/>
        </w:rPr>
        <w:t>:</w:t>
      </w:r>
    </w:p>
    <w:p w:rsidR="004535FE" w:rsidRDefault="0036053C" w:rsidP="00DF4B82">
      <w:pPr>
        <w:pStyle w:val="ListParagraph"/>
        <w:numPr>
          <w:ilvl w:val="0"/>
          <w:numId w:val="21"/>
        </w:numPr>
        <w:ind w:left="1440"/>
        <w:rPr>
          <w:rFonts w:ascii="Garamond" w:hAnsi="Garamond"/>
          <w:bCs/>
          <w:szCs w:val="20"/>
        </w:rPr>
      </w:pPr>
      <w:r>
        <w:rPr>
          <w:rFonts w:ascii="Garamond" w:hAnsi="Garamond"/>
          <w:bCs/>
          <w:szCs w:val="20"/>
        </w:rPr>
        <w:t>Broaden the scope of the OEW meetings to potentially include:</w:t>
      </w:r>
    </w:p>
    <w:p w:rsidR="0036053C" w:rsidRDefault="0036053C" w:rsidP="0036053C">
      <w:pPr>
        <w:pStyle w:val="ListParagraph"/>
        <w:numPr>
          <w:ilvl w:val="1"/>
          <w:numId w:val="21"/>
        </w:numPr>
        <w:rPr>
          <w:rFonts w:ascii="Garamond" w:hAnsi="Garamond"/>
          <w:bCs/>
          <w:szCs w:val="20"/>
        </w:rPr>
      </w:pPr>
      <w:r>
        <w:rPr>
          <w:rFonts w:ascii="Garamond" w:hAnsi="Garamond"/>
          <w:bCs/>
          <w:szCs w:val="20"/>
        </w:rPr>
        <w:t>Policy</w:t>
      </w:r>
    </w:p>
    <w:p w:rsidR="0036053C" w:rsidRDefault="0036053C" w:rsidP="0036053C">
      <w:pPr>
        <w:pStyle w:val="ListParagraph"/>
        <w:numPr>
          <w:ilvl w:val="1"/>
          <w:numId w:val="21"/>
        </w:numPr>
        <w:rPr>
          <w:rFonts w:ascii="Garamond" w:hAnsi="Garamond"/>
          <w:bCs/>
          <w:szCs w:val="20"/>
        </w:rPr>
      </w:pPr>
      <w:r>
        <w:rPr>
          <w:rFonts w:ascii="Garamond" w:hAnsi="Garamond"/>
          <w:bCs/>
          <w:szCs w:val="20"/>
        </w:rPr>
        <w:t>Advocacy</w:t>
      </w:r>
    </w:p>
    <w:p w:rsidR="0036053C" w:rsidRDefault="0036053C" w:rsidP="0036053C">
      <w:pPr>
        <w:pStyle w:val="ListParagraph"/>
        <w:numPr>
          <w:ilvl w:val="1"/>
          <w:numId w:val="21"/>
        </w:numPr>
        <w:rPr>
          <w:rFonts w:ascii="Garamond" w:hAnsi="Garamond"/>
          <w:bCs/>
          <w:szCs w:val="20"/>
        </w:rPr>
      </w:pPr>
      <w:r>
        <w:rPr>
          <w:rFonts w:ascii="Garamond" w:hAnsi="Garamond"/>
          <w:bCs/>
          <w:szCs w:val="20"/>
        </w:rPr>
        <w:t>Health Information Exchange information</w:t>
      </w:r>
    </w:p>
    <w:p w:rsidR="0036053C" w:rsidRDefault="0036053C" w:rsidP="0036053C">
      <w:pPr>
        <w:pStyle w:val="ListParagraph"/>
        <w:numPr>
          <w:ilvl w:val="1"/>
          <w:numId w:val="21"/>
        </w:numPr>
        <w:rPr>
          <w:rFonts w:ascii="Garamond" w:hAnsi="Garamond"/>
          <w:bCs/>
          <w:szCs w:val="20"/>
        </w:rPr>
      </w:pPr>
      <w:r>
        <w:rPr>
          <w:rFonts w:ascii="Garamond" w:hAnsi="Garamond"/>
          <w:bCs/>
          <w:szCs w:val="20"/>
        </w:rPr>
        <w:t>CCO</w:t>
      </w:r>
    </w:p>
    <w:p w:rsidR="0036053C" w:rsidRPr="0036053C" w:rsidRDefault="0036053C" w:rsidP="0036053C">
      <w:pPr>
        <w:pStyle w:val="ListParagraph"/>
        <w:numPr>
          <w:ilvl w:val="1"/>
          <w:numId w:val="21"/>
        </w:numPr>
        <w:rPr>
          <w:rFonts w:ascii="Garamond" w:hAnsi="Garamond"/>
          <w:bCs/>
          <w:szCs w:val="20"/>
        </w:rPr>
      </w:pPr>
      <w:r>
        <w:rPr>
          <w:rFonts w:ascii="Garamond" w:hAnsi="Garamond"/>
          <w:bCs/>
          <w:szCs w:val="20"/>
        </w:rPr>
        <w:t>How does current health reform incorporate OEWs?</w:t>
      </w:r>
    </w:p>
    <w:p w:rsidR="0036053C" w:rsidRDefault="0036053C" w:rsidP="003D2037">
      <w:pPr>
        <w:pStyle w:val="ListParagraph"/>
        <w:numPr>
          <w:ilvl w:val="0"/>
          <w:numId w:val="21"/>
        </w:numPr>
        <w:rPr>
          <w:rFonts w:ascii="Garamond" w:hAnsi="Garamond"/>
          <w:bCs/>
          <w:szCs w:val="20"/>
        </w:rPr>
      </w:pPr>
      <w:r>
        <w:rPr>
          <w:rFonts w:ascii="Garamond" w:hAnsi="Garamond"/>
          <w:bCs/>
          <w:szCs w:val="20"/>
        </w:rPr>
        <w:t>Send more information in between meetings</w:t>
      </w:r>
    </w:p>
    <w:p w:rsidR="0036053C" w:rsidRDefault="0036053C" w:rsidP="003D2037">
      <w:pPr>
        <w:pStyle w:val="ListParagraph"/>
        <w:numPr>
          <w:ilvl w:val="0"/>
          <w:numId w:val="21"/>
        </w:numPr>
        <w:rPr>
          <w:rFonts w:ascii="Garamond" w:hAnsi="Garamond"/>
          <w:bCs/>
          <w:szCs w:val="20"/>
        </w:rPr>
      </w:pPr>
      <w:r>
        <w:rPr>
          <w:rFonts w:ascii="Garamond" w:hAnsi="Garamond"/>
          <w:bCs/>
          <w:szCs w:val="20"/>
        </w:rPr>
        <w:t>Help break down barriers in the application process</w:t>
      </w:r>
    </w:p>
    <w:p w:rsidR="0036053C" w:rsidRDefault="0036053C" w:rsidP="003D2037">
      <w:pPr>
        <w:pStyle w:val="ListParagraph"/>
        <w:numPr>
          <w:ilvl w:val="0"/>
          <w:numId w:val="21"/>
        </w:numPr>
        <w:rPr>
          <w:rFonts w:ascii="Garamond" w:hAnsi="Garamond"/>
          <w:bCs/>
          <w:szCs w:val="20"/>
        </w:rPr>
      </w:pPr>
      <w:r>
        <w:rPr>
          <w:rFonts w:ascii="Garamond" w:hAnsi="Garamond"/>
          <w:bCs/>
          <w:szCs w:val="20"/>
        </w:rPr>
        <w:t>Create an “How To” guide as well as a ”What If” and “Who to Call” guide</w:t>
      </w:r>
    </w:p>
    <w:p w:rsidR="0036053C" w:rsidRPr="0036053C" w:rsidRDefault="0036053C" w:rsidP="0036053C">
      <w:pPr>
        <w:pStyle w:val="ListParagraph"/>
        <w:numPr>
          <w:ilvl w:val="0"/>
          <w:numId w:val="21"/>
        </w:numPr>
        <w:rPr>
          <w:rFonts w:ascii="Garamond" w:hAnsi="Garamond"/>
          <w:bCs/>
          <w:szCs w:val="20"/>
        </w:rPr>
      </w:pPr>
      <w:r>
        <w:rPr>
          <w:rFonts w:ascii="Garamond" w:hAnsi="Garamond"/>
          <w:bCs/>
          <w:szCs w:val="20"/>
        </w:rPr>
        <w:t xml:space="preserve">Work with state on </w:t>
      </w:r>
      <w:r w:rsidR="00B64C20">
        <w:rPr>
          <w:rFonts w:ascii="Garamond" w:hAnsi="Garamond"/>
          <w:bCs/>
          <w:szCs w:val="20"/>
        </w:rPr>
        <w:t xml:space="preserve">improving </w:t>
      </w:r>
      <w:r>
        <w:rPr>
          <w:rFonts w:ascii="Garamond" w:hAnsi="Garamond"/>
          <w:bCs/>
          <w:szCs w:val="20"/>
        </w:rPr>
        <w:t>inter-departmental communications</w:t>
      </w:r>
    </w:p>
    <w:p w:rsidR="004535FE" w:rsidRPr="0036053C" w:rsidRDefault="004535FE" w:rsidP="0036053C">
      <w:pPr>
        <w:pStyle w:val="ListParagraph"/>
        <w:rPr>
          <w:rFonts w:ascii="Garamond" w:hAnsi="Garamond"/>
          <w:bCs/>
          <w:szCs w:val="20"/>
        </w:rPr>
      </w:pPr>
    </w:p>
    <w:p w:rsidR="00830136" w:rsidRPr="00830136" w:rsidRDefault="00830136" w:rsidP="00830136">
      <w:pPr>
        <w:pStyle w:val="ListParagraph"/>
        <w:numPr>
          <w:ilvl w:val="0"/>
          <w:numId w:val="16"/>
        </w:numPr>
        <w:ind w:left="360"/>
        <w:rPr>
          <w:rFonts w:ascii="Verdana" w:hAnsi="Verdana"/>
          <w:b/>
          <w:bCs/>
          <w:sz w:val="22"/>
          <w:szCs w:val="22"/>
        </w:rPr>
      </w:pPr>
      <w:r>
        <w:rPr>
          <w:rFonts w:ascii="Verdana" w:hAnsi="Verdana"/>
          <w:b/>
          <w:bCs/>
          <w:sz w:val="22"/>
          <w:szCs w:val="22"/>
        </w:rPr>
        <w:t>Quarterly Outreach Reports</w:t>
      </w:r>
    </w:p>
    <w:p w:rsidR="000642B8" w:rsidRPr="000642B8" w:rsidRDefault="00830136" w:rsidP="000642B8">
      <w:pPr>
        <w:pStyle w:val="ListParagraph"/>
        <w:numPr>
          <w:ilvl w:val="0"/>
          <w:numId w:val="25"/>
        </w:numPr>
        <w:rPr>
          <w:rFonts w:ascii="Garamond" w:hAnsi="Garamond"/>
          <w:bCs/>
        </w:rPr>
      </w:pPr>
      <w:r w:rsidRPr="00830136">
        <w:rPr>
          <w:rFonts w:ascii="Garamond" w:hAnsi="Garamond"/>
          <w:bCs/>
        </w:rPr>
        <w:t>There is a</w:t>
      </w:r>
      <w:r>
        <w:rPr>
          <w:rFonts w:ascii="Garamond" w:hAnsi="Garamond"/>
          <w:bCs/>
        </w:rPr>
        <w:t xml:space="preserve"> </w:t>
      </w:r>
      <w:r w:rsidRPr="00830136">
        <w:rPr>
          <w:rFonts w:ascii="Garamond" w:hAnsi="Garamond"/>
          <w:bCs/>
        </w:rPr>
        <w:t>new</w:t>
      </w:r>
      <w:r>
        <w:rPr>
          <w:rFonts w:ascii="Garamond" w:hAnsi="Garamond"/>
          <w:bCs/>
        </w:rPr>
        <w:t xml:space="preserve"> website that has been created as the mechanism for tracking</w:t>
      </w:r>
      <w:r w:rsidR="008336C1">
        <w:rPr>
          <w:rFonts w:ascii="Garamond" w:hAnsi="Garamond"/>
          <w:bCs/>
        </w:rPr>
        <w:t xml:space="preserve"> </w:t>
      </w:r>
      <w:r>
        <w:rPr>
          <w:rFonts w:ascii="Garamond" w:hAnsi="Garamond"/>
          <w:bCs/>
        </w:rPr>
        <w:t xml:space="preserve">outreach done within the CHCs. The website is found at  </w:t>
      </w:r>
      <w:hyperlink r:id="rId15" w:history="1">
        <w:r>
          <w:rPr>
            <w:rStyle w:val="Hyperlink"/>
          </w:rPr>
          <w:t>https://survey.emp.state.or.us/cgi-bin/qwebcorporate.dll?99RRAM</w:t>
        </w:r>
      </w:hyperlink>
    </w:p>
    <w:p w:rsidR="00830136" w:rsidRPr="000642B8" w:rsidRDefault="00830136" w:rsidP="00830136">
      <w:pPr>
        <w:pStyle w:val="ListParagraph"/>
        <w:numPr>
          <w:ilvl w:val="0"/>
          <w:numId w:val="25"/>
        </w:numPr>
        <w:rPr>
          <w:rFonts w:ascii="Garamond" w:hAnsi="Garamond"/>
          <w:bCs/>
        </w:rPr>
      </w:pPr>
      <w:r>
        <w:rPr>
          <w:rFonts w:ascii="Garamond" w:hAnsi="Garamond"/>
          <w:color w:val="000000"/>
        </w:rPr>
        <w:t xml:space="preserve">OEWs </w:t>
      </w:r>
      <w:r w:rsidR="008336C1">
        <w:rPr>
          <w:rFonts w:ascii="Garamond" w:hAnsi="Garamond"/>
          <w:color w:val="000000"/>
        </w:rPr>
        <w:t xml:space="preserve">reviewed and </w:t>
      </w:r>
      <w:r>
        <w:rPr>
          <w:rFonts w:ascii="Garamond" w:hAnsi="Garamond"/>
          <w:color w:val="000000"/>
        </w:rPr>
        <w:t xml:space="preserve">requested a way to </w:t>
      </w:r>
      <w:r w:rsidR="00AE4DDD">
        <w:rPr>
          <w:rFonts w:ascii="Garamond" w:hAnsi="Garamond"/>
          <w:color w:val="000000"/>
        </w:rPr>
        <w:t xml:space="preserve">additionally </w:t>
      </w:r>
      <w:r>
        <w:rPr>
          <w:rFonts w:ascii="Garamond" w:hAnsi="Garamond"/>
          <w:color w:val="000000"/>
        </w:rPr>
        <w:t>track re-applications and applications that were date stamped at another location but completed with the aid if the OEW. Jessica/HK staff will add these questions and send out the link again for us to review the changes.</w:t>
      </w:r>
      <w:r w:rsidR="00AE4DDD">
        <w:rPr>
          <w:rFonts w:ascii="Garamond" w:hAnsi="Garamond"/>
          <w:color w:val="000000"/>
        </w:rPr>
        <w:t xml:space="preserve"> They will also consider adding a </w:t>
      </w:r>
      <w:r w:rsidR="00B64C20">
        <w:rPr>
          <w:rFonts w:ascii="Garamond" w:hAnsi="Garamond"/>
          <w:color w:val="000000"/>
        </w:rPr>
        <w:t>‘</w:t>
      </w:r>
      <w:r w:rsidR="00AE4DDD">
        <w:rPr>
          <w:rFonts w:ascii="Garamond" w:hAnsi="Garamond"/>
          <w:color w:val="000000"/>
        </w:rPr>
        <w:t>comments</w:t>
      </w:r>
      <w:r w:rsidR="00B64C20">
        <w:rPr>
          <w:rFonts w:ascii="Garamond" w:hAnsi="Garamond"/>
          <w:color w:val="000000"/>
        </w:rPr>
        <w:t>’</w:t>
      </w:r>
      <w:r w:rsidR="00AE4DDD">
        <w:rPr>
          <w:rFonts w:ascii="Garamond" w:hAnsi="Garamond"/>
          <w:color w:val="000000"/>
        </w:rPr>
        <w:t xml:space="preserve"> box.</w:t>
      </w:r>
    </w:p>
    <w:p w:rsidR="000642B8" w:rsidRPr="00B64C20" w:rsidRDefault="008336C1" w:rsidP="000642B8">
      <w:pPr>
        <w:pStyle w:val="ListParagraph"/>
        <w:numPr>
          <w:ilvl w:val="0"/>
          <w:numId w:val="25"/>
        </w:numPr>
        <w:rPr>
          <w:rFonts w:ascii="Garamond" w:hAnsi="Garamond"/>
          <w:bCs/>
        </w:rPr>
      </w:pPr>
      <w:r w:rsidRPr="00B64C20">
        <w:rPr>
          <w:rFonts w:ascii="Garamond" w:hAnsi="Garamond"/>
        </w:rPr>
        <w:t>Once the provider tracking f</w:t>
      </w:r>
      <w:r w:rsidR="000642B8" w:rsidRPr="00B64C20">
        <w:rPr>
          <w:rFonts w:ascii="Garamond" w:hAnsi="Garamond"/>
        </w:rPr>
        <w:t>o</w:t>
      </w:r>
      <w:r w:rsidRPr="00B64C20">
        <w:rPr>
          <w:rFonts w:ascii="Garamond" w:hAnsi="Garamond"/>
        </w:rPr>
        <w:t>r</w:t>
      </w:r>
      <w:r w:rsidR="000642B8" w:rsidRPr="00B64C20">
        <w:rPr>
          <w:rFonts w:ascii="Garamond" w:hAnsi="Garamond"/>
        </w:rPr>
        <w:t xml:space="preserve">m is revised, </w:t>
      </w:r>
      <w:r w:rsidR="00B64C20">
        <w:rPr>
          <w:rFonts w:ascii="Garamond" w:hAnsi="Garamond"/>
        </w:rPr>
        <w:t>OPCA</w:t>
      </w:r>
      <w:r w:rsidR="000642B8" w:rsidRPr="00B64C20">
        <w:rPr>
          <w:rFonts w:ascii="Garamond" w:hAnsi="Garamond"/>
        </w:rPr>
        <w:t xml:space="preserve"> will send out the link again and request that </w:t>
      </w:r>
      <w:r w:rsidR="00B64C20">
        <w:rPr>
          <w:rFonts w:ascii="Garamond" w:hAnsi="Garamond"/>
        </w:rPr>
        <w:t>all OEWs</w:t>
      </w:r>
      <w:r w:rsidR="000642B8" w:rsidRPr="00B64C20">
        <w:rPr>
          <w:rFonts w:ascii="Garamond" w:hAnsi="Garamond"/>
        </w:rPr>
        <w:t xml:space="preserve"> provide feedback to </w:t>
      </w:r>
      <w:proofErr w:type="spellStart"/>
      <w:r w:rsidR="000642B8" w:rsidRPr="00B64C20">
        <w:rPr>
          <w:rFonts w:ascii="Garamond" w:hAnsi="Garamond"/>
          <w:color w:val="000000"/>
        </w:rPr>
        <w:t>N</w:t>
      </w:r>
      <w:r w:rsidR="003F210D">
        <w:rPr>
          <w:rFonts w:ascii="Garamond" w:hAnsi="Garamond"/>
          <w:color w:val="000000"/>
        </w:rPr>
        <w:t>ie</w:t>
      </w:r>
      <w:r w:rsidR="000642B8" w:rsidRPr="00B64C20">
        <w:rPr>
          <w:rFonts w:ascii="Garamond" w:hAnsi="Garamond"/>
          <w:color w:val="000000"/>
        </w:rPr>
        <w:t>ka</w:t>
      </w:r>
      <w:proofErr w:type="spellEnd"/>
      <w:r w:rsidR="000642B8" w:rsidRPr="00B64C20">
        <w:rPr>
          <w:rFonts w:ascii="Garamond" w:hAnsi="Garamond"/>
          <w:color w:val="000000"/>
        </w:rPr>
        <w:t xml:space="preserve"> </w:t>
      </w:r>
      <w:proofErr w:type="spellStart"/>
      <w:r w:rsidR="000642B8" w:rsidRPr="00B64C20">
        <w:rPr>
          <w:rFonts w:ascii="Garamond" w:hAnsi="Garamond"/>
          <w:color w:val="000000"/>
        </w:rPr>
        <w:t>Rahe</w:t>
      </w:r>
      <w:proofErr w:type="spellEnd"/>
      <w:r w:rsidR="000642B8" w:rsidRPr="00B64C20">
        <w:rPr>
          <w:rFonts w:ascii="Garamond" w:hAnsi="Garamond"/>
          <w:color w:val="000000"/>
        </w:rPr>
        <w:t xml:space="preserve"> at </w:t>
      </w:r>
      <w:hyperlink r:id="rId16" w:history="1">
        <w:r w:rsidR="000642B8" w:rsidRPr="00B64C20">
          <w:rPr>
            <w:rStyle w:val="Hyperlink"/>
            <w:rFonts w:ascii="Garamond" w:hAnsi="Garamond"/>
          </w:rPr>
          <w:t>nieka.rahe@state.or.us</w:t>
        </w:r>
      </w:hyperlink>
    </w:p>
    <w:p w:rsidR="000642B8" w:rsidRPr="00B64C20" w:rsidRDefault="000642B8" w:rsidP="000642B8">
      <w:pPr>
        <w:pStyle w:val="ListParagraph"/>
        <w:ind w:left="1080"/>
        <w:rPr>
          <w:rFonts w:ascii="Garamond" w:hAnsi="Garamond"/>
          <w:bCs/>
        </w:rPr>
      </w:pPr>
    </w:p>
    <w:p w:rsidR="00830136" w:rsidRPr="00830136" w:rsidRDefault="00830136" w:rsidP="00830136">
      <w:pPr>
        <w:pStyle w:val="ListParagraph"/>
        <w:ind w:left="360"/>
        <w:rPr>
          <w:rFonts w:ascii="Verdana" w:hAnsi="Verdana"/>
          <w:b/>
          <w:bCs/>
          <w:sz w:val="22"/>
          <w:szCs w:val="22"/>
        </w:rPr>
      </w:pPr>
    </w:p>
    <w:p w:rsidR="006F085C" w:rsidRPr="008336C1" w:rsidRDefault="002679E4" w:rsidP="008336C1">
      <w:pPr>
        <w:pStyle w:val="ListParagraph"/>
        <w:numPr>
          <w:ilvl w:val="0"/>
          <w:numId w:val="16"/>
        </w:numPr>
        <w:ind w:left="360"/>
        <w:rPr>
          <w:rFonts w:ascii="Verdana" w:hAnsi="Verdana"/>
          <w:b/>
          <w:bCs/>
          <w:sz w:val="22"/>
          <w:szCs w:val="22"/>
        </w:rPr>
      </w:pPr>
      <w:r w:rsidRPr="00C92F69">
        <w:rPr>
          <w:rFonts w:ascii="Verdana" w:hAnsi="Verdana"/>
          <w:b/>
          <w:bCs/>
          <w:sz w:val="22"/>
          <w:szCs w:val="22"/>
        </w:rPr>
        <w:t>Healthy Kids</w:t>
      </w:r>
      <w:r w:rsidR="00830136">
        <w:rPr>
          <w:rFonts w:ascii="Verdana" w:hAnsi="Verdana"/>
          <w:b/>
          <w:bCs/>
          <w:sz w:val="22"/>
          <w:szCs w:val="22"/>
        </w:rPr>
        <w:t>: Updates &amp;</w:t>
      </w:r>
      <w:r w:rsidR="001C3A11" w:rsidRPr="00C92F69">
        <w:rPr>
          <w:rFonts w:ascii="Verdana" w:hAnsi="Verdana"/>
          <w:b/>
          <w:bCs/>
          <w:sz w:val="22"/>
          <w:szCs w:val="22"/>
        </w:rPr>
        <w:t xml:space="preserve"> Announcements</w:t>
      </w:r>
    </w:p>
    <w:p w:rsidR="003F210D" w:rsidRDefault="001A4B2F" w:rsidP="001C3736">
      <w:pPr>
        <w:pStyle w:val="ListParagraph"/>
        <w:numPr>
          <w:ilvl w:val="0"/>
          <w:numId w:val="9"/>
        </w:numPr>
        <w:spacing w:before="120" w:after="120"/>
        <w:ind w:left="720"/>
        <w:rPr>
          <w:rFonts w:ascii="Garamond" w:hAnsi="Garamond"/>
          <w:bCs/>
        </w:rPr>
      </w:pPr>
      <w:r>
        <w:rPr>
          <w:rFonts w:ascii="Garamond" w:hAnsi="Garamond"/>
          <w:bCs/>
        </w:rPr>
        <w:t>HK is</w:t>
      </w:r>
      <w:r w:rsidR="003F210D">
        <w:rPr>
          <w:rFonts w:ascii="Garamond" w:hAnsi="Garamond"/>
          <w:bCs/>
        </w:rPr>
        <w:t xml:space="preserve"> currently</w:t>
      </w:r>
      <w:r>
        <w:rPr>
          <w:rFonts w:ascii="Garamond" w:hAnsi="Garamond"/>
          <w:bCs/>
        </w:rPr>
        <w:t xml:space="preserve"> hiring</w:t>
      </w:r>
      <w:r w:rsidR="00A62106">
        <w:rPr>
          <w:rFonts w:ascii="Garamond" w:hAnsi="Garamond"/>
          <w:bCs/>
        </w:rPr>
        <w:t xml:space="preserve"> for three positions. </w:t>
      </w:r>
    </w:p>
    <w:p w:rsidR="003F210D" w:rsidRDefault="00A62106" w:rsidP="003F210D">
      <w:pPr>
        <w:pStyle w:val="ListParagraph"/>
        <w:numPr>
          <w:ilvl w:val="1"/>
          <w:numId w:val="9"/>
        </w:numPr>
        <w:ind w:left="1080"/>
        <w:rPr>
          <w:rFonts w:ascii="Garamond" w:hAnsi="Garamond"/>
          <w:bCs/>
        </w:rPr>
      </w:pPr>
      <w:r>
        <w:rPr>
          <w:rFonts w:ascii="Garamond" w:hAnsi="Garamond"/>
          <w:bCs/>
        </w:rPr>
        <w:t xml:space="preserve">A new position </w:t>
      </w:r>
      <w:r w:rsidR="003F210D">
        <w:rPr>
          <w:rFonts w:ascii="Garamond" w:hAnsi="Garamond"/>
          <w:bCs/>
        </w:rPr>
        <w:t>is being created</w:t>
      </w:r>
      <w:r>
        <w:rPr>
          <w:rFonts w:ascii="Garamond" w:hAnsi="Garamond"/>
          <w:bCs/>
        </w:rPr>
        <w:t xml:space="preserve"> call the Provider </w:t>
      </w:r>
      <w:r w:rsidR="00B64C20">
        <w:rPr>
          <w:rFonts w:ascii="Garamond" w:hAnsi="Garamond"/>
          <w:bCs/>
        </w:rPr>
        <w:t xml:space="preserve">Outreach </w:t>
      </w:r>
      <w:r w:rsidR="003F210D">
        <w:rPr>
          <w:rFonts w:ascii="Garamond" w:hAnsi="Garamond"/>
          <w:bCs/>
        </w:rPr>
        <w:t>Campaign Coordinator. This person will be directly responsible for streamlining communication between providers (ex: FQHCs) and the state. They will act as the point of contact for OEWs and OPCA.</w:t>
      </w:r>
    </w:p>
    <w:p w:rsidR="003F210D" w:rsidRDefault="00A62106" w:rsidP="003F210D">
      <w:pPr>
        <w:pStyle w:val="ListParagraph"/>
        <w:numPr>
          <w:ilvl w:val="1"/>
          <w:numId w:val="9"/>
        </w:numPr>
        <w:ind w:left="1080"/>
        <w:rPr>
          <w:rFonts w:ascii="Garamond" w:hAnsi="Garamond"/>
          <w:bCs/>
        </w:rPr>
      </w:pPr>
      <w:r>
        <w:rPr>
          <w:rFonts w:ascii="Garamond" w:hAnsi="Garamond"/>
          <w:bCs/>
        </w:rPr>
        <w:t>Jessica is hiring a replacement for her position as the Health</w:t>
      </w:r>
      <w:r w:rsidR="00B64C20">
        <w:rPr>
          <w:rFonts w:ascii="Garamond" w:hAnsi="Garamond"/>
          <w:bCs/>
        </w:rPr>
        <w:t>y</w:t>
      </w:r>
      <w:r>
        <w:rPr>
          <w:rFonts w:ascii="Garamond" w:hAnsi="Garamond"/>
          <w:bCs/>
        </w:rPr>
        <w:t xml:space="preserve"> Kids Outreach Manager</w:t>
      </w:r>
      <w:r w:rsidR="003F210D">
        <w:rPr>
          <w:rFonts w:ascii="Garamond" w:hAnsi="Garamond"/>
          <w:bCs/>
        </w:rPr>
        <w:t>. S</w:t>
      </w:r>
      <w:r>
        <w:rPr>
          <w:rFonts w:ascii="Garamond" w:hAnsi="Garamond"/>
          <w:bCs/>
        </w:rPr>
        <w:t xml:space="preserve">he will be moving out of state. </w:t>
      </w:r>
    </w:p>
    <w:p w:rsidR="00A62106" w:rsidRDefault="00A62106" w:rsidP="003F210D">
      <w:pPr>
        <w:pStyle w:val="ListParagraph"/>
        <w:numPr>
          <w:ilvl w:val="1"/>
          <w:numId w:val="9"/>
        </w:numPr>
        <w:ind w:left="1080"/>
        <w:rPr>
          <w:rFonts w:ascii="Garamond" w:hAnsi="Garamond"/>
          <w:bCs/>
        </w:rPr>
      </w:pPr>
      <w:r>
        <w:rPr>
          <w:rFonts w:ascii="Garamond" w:hAnsi="Garamond"/>
          <w:bCs/>
        </w:rPr>
        <w:t>The third position to be hired for is the Deputy Director of Health</w:t>
      </w:r>
      <w:r w:rsidR="003F210D">
        <w:rPr>
          <w:rFonts w:ascii="Garamond" w:hAnsi="Garamond"/>
          <w:bCs/>
        </w:rPr>
        <w:t>y</w:t>
      </w:r>
      <w:r>
        <w:rPr>
          <w:rFonts w:ascii="Garamond" w:hAnsi="Garamond"/>
          <w:bCs/>
        </w:rPr>
        <w:t xml:space="preserve"> Kids.</w:t>
      </w:r>
    </w:p>
    <w:p w:rsidR="008336C1" w:rsidRPr="00486650" w:rsidRDefault="008336C1" w:rsidP="003F210D">
      <w:pPr>
        <w:pStyle w:val="ListParagraph"/>
        <w:spacing w:before="120" w:after="120"/>
        <w:rPr>
          <w:rFonts w:ascii="Garamond" w:hAnsi="Garamond"/>
          <w:bCs/>
        </w:rPr>
      </w:pPr>
    </w:p>
    <w:p w:rsidR="00830136" w:rsidRDefault="006D7815" w:rsidP="00830136">
      <w:pPr>
        <w:pStyle w:val="ListParagraph"/>
        <w:numPr>
          <w:ilvl w:val="0"/>
          <w:numId w:val="16"/>
        </w:numPr>
        <w:ind w:left="360"/>
        <w:rPr>
          <w:rFonts w:ascii="Verdana" w:hAnsi="Verdana"/>
          <w:b/>
          <w:bCs/>
          <w:sz w:val="22"/>
          <w:szCs w:val="22"/>
        </w:rPr>
      </w:pPr>
      <w:r w:rsidRPr="001C3A11">
        <w:rPr>
          <w:rFonts w:ascii="Verdana" w:hAnsi="Verdana"/>
          <w:b/>
          <w:bCs/>
          <w:sz w:val="22"/>
          <w:szCs w:val="22"/>
        </w:rPr>
        <w:t>OHP Standard</w:t>
      </w:r>
      <w:r w:rsidR="001C3A11" w:rsidRPr="001C3A11">
        <w:rPr>
          <w:rFonts w:ascii="Verdana" w:hAnsi="Verdana"/>
          <w:b/>
          <w:bCs/>
          <w:sz w:val="22"/>
          <w:szCs w:val="22"/>
        </w:rPr>
        <w:t>: Updates, Announcements &amp; Discussion</w:t>
      </w:r>
    </w:p>
    <w:p w:rsidR="00830136" w:rsidRDefault="00830136" w:rsidP="00830136">
      <w:pPr>
        <w:rPr>
          <w:rFonts w:ascii="Verdana" w:hAnsi="Verdana"/>
          <w:b/>
          <w:bCs/>
          <w:sz w:val="22"/>
          <w:szCs w:val="22"/>
        </w:rPr>
      </w:pPr>
    </w:p>
    <w:p w:rsidR="001A4B2F" w:rsidRPr="001A4B2F" w:rsidRDefault="003F210D" w:rsidP="001C3736">
      <w:pPr>
        <w:pStyle w:val="ListParagraph"/>
        <w:numPr>
          <w:ilvl w:val="0"/>
          <w:numId w:val="10"/>
        </w:numPr>
        <w:ind w:left="720"/>
        <w:rPr>
          <w:rFonts w:ascii="Verdana" w:hAnsi="Verdana"/>
          <w:b/>
          <w:bCs/>
          <w:sz w:val="22"/>
          <w:szCs w:val="22"/>
        </w:rPr>
      </w:pPr>
      <w:r>
        <w:rPr>
          <w:rFonts w:ascii="Garamond" w:hAnsi="Garamond"/>
          <w:bCs/>
        </w:rPr>
        <w:t xml:space="preserve">Previously, when individuals were notified that they had been added to the reservation list, they received an application. This was required by law. Meeting participants were informed that this would no longer be occurring.  </w:t>
      </w:r>
    </w:p>
    <w:p w:rsidR="001A4B2F" w:rsidRPr="001A4B2F" w:rsidRDefault="001A4B2F" w:rsidP="001C3736">
      <w:pPr>
        <w:pStyle w:val="ListParagraph"/>
        <w:numPr>
          <w:ilvl w:val="0"/>
          <w:numId w:val="10"/>
        </w:numPr>
        <w:ind w:left="720"/>
        <w:rPr>
          <w:rFonts w:ascii="Verdana" w:hAnsi="Verdana"/>
          <w:b/>
          <w:bCs/>
          <w:sz w:val="22"/>
          <w:szCs w:val="22"/>
        </w:rPr>
      </w:pPr>
      <w:r>
        <w:rPr>
          <w:rFonts w:ascii="Garamond" w:hAnsi="Garamond"/>
          <w:bCs/>
        </w:rPr>
        <w:t>New marketing and information materials for HK will be available soon. Materials include:</w:t>
      </w:r>
    </w:p>
    <w:p w:rsidR="001A4B2F" w:rsidRPr="001A4B2F" w:rsidRDefault="001A4B2F" w:rsidP="001A4B2F">
      <w:pPr>
        <w:pStyle w:val="ListParagraph"/>
        <w:numPr>
          <w:ilvl w:val="1"/>
          <w:numId w:val="10"/>
        </w:numPr>
        <w:rPr>
          <w:rFonts w:ascii="Verdana" w:hAnsi="Verdana"/>
          <w:b/>
          <w:bCs/>
          <w:sz w:val="22"/>
          <w:szCs w:val="22"/>
        </w:rPr>
      </w:pPr>
      <w:r>
        <w:rPr>
          <w:rFonts w:ascii="Garamond" w:hAnsi="Garamond"/>
          <w:bCs/>
        </w:rPr>
        <w:t xml:space="preserve"> Table tops stands with fliers</w:t>
      </w:r>
    </w:p>
    <w:p w:rsidR="001A4B2F" w:rsidRPr="001A4B2F" w:rsidRDefault="001A4B2F" w:rsidP="001A4B2F">
      <w:pPr>
        <w:pStyle w:val="ListParagraph"/>
        <w:numPr>
          <w:ilvl w:val="1"/>
          <w:numId w:val="10"/>
        </w:numPr>
        <w:rPr>
          <w:rFonts w:ascii="Verdana" w:hAnsi="Verdana"/>
          <w:b/>
          <w:bCs/>
          <w:sz w:val="22"/>
          <w:szCs w:val="22"/>
        </w:rPr>
      </w:pPr>
      <w:r>
        <w:rPr>
          <w:rFonts w:ascii="Garamond" w:hAnsi="Garamond"/>
          <w:bCs/>
        </w:rPr>
        <w:t xml:space="preserve"> Posters with income guidelines</w:t>
      </w:r>
    </w:p>
    <w:p w:rsidR="001A4B2F" w:rsidRPr="001A4B2F" w:rsidRDefault="001A4B2F" w:rsidP="001A4B2F">
      <w:pPr>
        <w:pStyle w:val="ListParagraph"/>
        <w:numPr>
          <w:ilvl w:val="1"/>
          <w:numId w:val="10"/>
        </w:numPr>
        <w:rPr>
          <w:rFonts w:ascii="Verdana" w:hAnsi="Verdana"/>
          <w:b/>
          <w:bCs/>
          <w:sz w:val="22"/>
          <w:szCs w:val="22"/>
        </w:rPr>
      </w:pPr>
      <w:r>
        <w:rPr>
          <w:rFonts w:ascii="Garamond" w:hAnsi="Garamond"/>
          <w:bCs/>
        </w:rPr>
        <w:t xml:space="preserve"> Window stickers that show application assistance is available</w:t>
      </w:r>
    </w:p>
    <w:p w:rsidR="001A4B2F" w:rsidRPr="001A4B2F" w:rsidRDefault="001A4B2F" w:rsidP="001A4B2F">
      <w:pPr>
        <w:pStyle w:val="ListParagraph"/>
        <w:numPr>
          <w:ilvl w:val="1"/>
          <w:numId w:val="10"/>
        </w:numPr>
        <w:rPr>
          <w:rFonts w:ascii="Verdana" w:hAnsi="Verdana"/>
          <w:b/>
          <w:bCs/>
          <w:sz w:val="22"/>
          <w:szCs w:val="22"/>
        </w:rPr>
      </w:pPr>
      <w:r>
        <w:rPr>
          <w:rFonts w:ascii="Garamond" w:hAnsi="Garamond"/>
          <w:bCs/>
        </w:rPr>
        <w:t>New pamphlets</w:t>
      </w:r>
    </w:p>
    <w:p w:rsidR="00830136" w:rsidRPr="001A4B2F" w:rsidRDefault="00830136" w:rsidP="001A4B2F">
      <w:pPr>
        <w:pStyle w:val="ListParagraph"/>
        <w:numPr>
          <w:ilvl w:val="1"/>
          <w:numId w:val="10"/>
        </w:numPr>
        <w:rPr>
          <w:rFonts w:ascii="Verdana" w:hAnsi="Verdana"/>
          <w:b/>
          <w:bCs/>
          <w:sz w:val="22"/>
          <w:szCs w:val="22"/>
        </w:rPr>
      </w:pPr>
      <w:r w:rsidRPr="00C626CB">
        <w:rPr>
          <w:rFonts w:ascii="Garamond" w:hAnsi="Garamond"/>
          <w:bCs/>
        </w:rPr>
        <w:t xml:space="preserve"> </w:t>
      </w:r>
      <w:r w:rsidR="001A4B2F">
        <w:rPr>
          <w:rFonts w:ascii="Garamond" w:hAnsi="Garamond"/>
          <w:bCs/>
        </w:rPr>
        <w:t>Standing banners about eligibility</w:t>
      </w:r>
    </w:p>
    <w:p w:rsidR="007B74B5" w:rsidRDefault="001A4B2F" w:rsidP="001A4B2F">
      <w:pPr>
        <w:pStyle w:val="ListParagraph"/>
        <w:numPr>
          <w:ilvl w:val="0"/>
          <w:numId w:val="10"/>
        </w:numPr>
        <w:rPr>
          <w:rFonts w:ascii="Garamond" w:hAnsi="Garamond"/>
          <w:bCs/>
        </w:rPr>
      </w:pPr>
      <w:r w:rsidRPr="001A4B2F">
        <w:rPr>
          <w:rFonts w:ascii="Garamond" w:hAnsi="Garamond"/>
          <w:bCs/>
        </w:rPr>
        <w:t>OHP Standard numbers</w:t>
      </w:r>
      <w:r>
        <w:rPr>
          <w:rFonts w:ascii="Garamond" w:hAnsi="Garamond"/>
          <w:bCs/>
        </w:rPr>
        <w:t xml:space="preserve">. </w:t>
      </w:r>
    </w:p>
    <w:p w:rsidR="007B74B5" w:rsidRDefault="001A4B2F" w:rsidP="007B74B5">
      <w:pPr>
        <w:pStyle w:val="ListParagraph"/>
        <w:numPr>
          <w:ilvl w:val="1"/>
          <w:numId w:val="10"/>
        </w:numPr>
        <w:rPr>
          <w:rFonts w:ascii="Garamond" w:hAnsi="Garamond"/>
          <w:bCs/>
        </w:rPr>
      </w:pPr>
      <w:r>
        <w:rPr>
          <w:rFonts w:ascii="Garamond" w:hAnsi="Garamond"/>
          <w:bCs/>
        </w:rPr>
        <w:t xml:space="preserve">There are 65,032 people currently on the wait list and 69,169 enrolled. </w:t>
      </w:r>
    </w:p>
    <w:p w:rsidR="007B74B5" w:rsidRDefault="001A4B2F" w:rsidP="007B74B5">
      <w:pPr>
        <w:pStyle w:val="ListParagraph"/>
        <w:numPr>
          <w:ilvl w:val="1"/>
          <w:numId w:val="10"/>
        </w:numPr>
        <w:rPr>
          <w:rFonts w:ascii="Garamond" w:hAnsi="Garamond"/>
          <w:bCs/>
        </w:rPr>
      </w:pPr>
      <w:r>
        <w:rPr>
          <w:rFonts w:ascii="Garamond" w:hAnsi="Garamond"/>
          <w:bCs/>
        </w:rPr>
        <w:t>The last drawing on August 3</w:t>
      </w:r>
      <w:r w:rsidRPr="001A4B2F">
        <w:rPr>
          <w:rFonts w:ascii="Garamond" w:hAnsi="Garamond"/>
          <w:bCs/>
          <w:vertAlign w:val="superscript"/>
        </w:rPr>
        <w:t>rd</w:t>
      </w:r>
      <w:r>
        <w:rPr>
          <w:rFonts w:ascii="Garamond" w:hAnsi="Garamond"/>
          <w:bCs/>
        </w:rPr>
        <w:t xml:space="preserve"> allowed 2,500 new people to apply </w:t>
      </w:r>
    </w:p>
    <w:p w:rsidR="001A4B2F" w:rsidRDefault="007B74B5" w:rsidP="007B74B5">
      <w:pPr>
        <w:pStyle w:val="ListParagraph"/>
        <w:numPr>
          <w:ilvl w:val="1"/>
          <w:numId w:val="10"/>
        </w:numPr>
        <w:rPr>
          <w:rFonts w:ascii="Garamond" w:hAnsi="Garamond"/>
          <w:bCs/>
        </w:rPr>
      </w:pPr>
      <w:r>
        <w:rPr>
          <w:rFonts w:ascii="Garamond" w:hAnsi="Garamond"/>
          <w:bCs/>
        </w:rPr>
        <w:t xml:space="preserve">There will be another drawing on </w:t>
      </w:r>
      <w:r w:rsidR="001A4B2F">
        <w:rPr>
          <w:rFonts w:ascii="Garamond" w:hAnsi="Garamond"/>
          <w:bCs/>
        </w:rPr>
        <w:t>September 7</w:t>
      </w:r>
      <w:r w:rsidR="001A4B2F" w:rsidRPr="001A4B2F">
        <w:rPr>
          <w:rFonts w:ascii="Garamond" w:hAnsi="Garamond"/>
          <w:bCs/>
          <w:vertAlign w:val="superscript"/>
        </w:rPr>
        <w:t>th</w:t>
      </w:r>
      <w:r w:rsidR="001A4B2F">
        <w:rPr>
          <w:rFonts w:ascii="Garamond" w:hAnsi="Garamond"/>
          <w:bCs/>
        </w:rPr>
        <w:t xml:space="preserve"> </w:t>
      </w:r>
      <w:r>
        <w:rPr>
          <w:rFonts w:ascii="Garamond" w:hAnsi="Garamond"/>
          <w:bCs/>
        </w:rPr>
        <w:t>and another</w:t>
      </w:r>
      <w:r w:rsidR="001A4B2F">
        <w:rPr>
          <w:rFonts w:ascii="Garamond" w:hAnsi="Garamond"/>
          <w:bCs/>
        </w:rPr>
        <w:t xml:space="preserve"> 2,500 </w:t>
      </w:r>
      <w:r>
        <w:rPr>
          <w:rFonts w:ascii="Garamond" w:hAnsi="Garamond"/>
          <w:bCs/>
        </w:rPr>
        <w:t>names will be selected</w:t>
      </w:r>
      <w:r w:rsidR="001A4B2F">
        <w:rPr>
          <w:rFonts w:ascii="Garamond" w:hAnsi="Garamond"/>
          <w:bCs/>
        </w:rPr>
        <w:t>.</w:t>
      </w:r>
    </w:p>
    <w:p w:rsidR="001A4B2F" w:rsidRDefault="007B74B5" w:rsidP="001A4B2F">
      <w:pPr>
        <w:pStyle w:val="ListParagraph"/>
        <w:numPr>
          <w:ilvl w:val="0"/>
          <w:numId w:val="10"/>
        </w:numPr>
        <w:rPr>
          <w:rFonts w:ascii="Garamond" w:hAnsi="Garamond"/>
          <w:bCs/>
        </w:rPr>
      </w:pPr>
      <w:r>
        <w:rPr>
          <w:rFonts w:ascii="Garamond" w:hAnsi="Garamond"/>
          <w:bCs/>
        </w:rPr>
        <w:t>W</w:t>
      </w:r>
      <w:r w:rsidR="001A4B2F">
        <w:rPr>
          <w:rFonts w:ascii="Garamond" w:hAnsi="Garamond"/>
          <w:bCs/>
        </w:rPr>
        <w:t xml:space="preserve">hen </w:t>
      </w:r>
      <w:r>
        <w:rPr>
          <w:rFonts w:ascii="Garamond" w:hAnsi="Garamond"/>
          <w:bCs/>
        </w:rPr>
        <w:t>adding a name to the reservation list</w:t>
      </w:r>
      <w:proofErr w:type="gramStart"/>
      <w:r>
        <w:rPr>
          <w:rFonts w:ascii="Garamond" w:hAnsi="Garamond"/>
          <w:bCs/>
        </w:rPr>
        <w:t xml:space="preserve">, </w:t>
      </w:r>
      <w:r w:rsidR="001A4B2F">
        <w:rPr>
          <w:rFonts w:ascii="Garamond" w:hAnsi="Garamond"/>
          <w:bCs/>
        </w:rPr>
        <w:t xml:space="preserve"> OEW</w:t>
      </w:r>
      <w:r>
        <w:rPr>
          <w:rFonts w:ascii="Garamond" w:hAnsi="Garamond"/>
          <w:bCs/>
        </w:rPr>
        <w:t>s</w:t>
      </w:r>
      <w:proofErr w:type="gramEnd"/>
      <w:r>
        <w:rPr>
          <w:rFonts w:ascii="Garamond" w:hAnsi="Garamond"/>
          <w:bCs/>
        </w:rPr>
        <w:t xml:space="preserve"> or other client advocates</w:t>
      </w:r>
      <w:r w:rsidR="001A4B2F">
        <w:rPr>
          <w:rFonts w:ascii="Garamond" w:hAnsi="Garamond"/>
          <w:bCs/>
        </w:rPr>
        <w:t xml:space="preserve"> will </w:t>
      </w:r>
      <w:r>
        <w:rPr>
          <w:rFonts w:ascii="Garamond" w:hAnsi="Garamond"/>
          <w:bCs/>
        </w:rPr>
        <w:t xml:space="preserve">now </w:t>
      </w:r>
      <w:r w:rsidR="001A4B2F">
        <w:rPr>
          <w:rFonts w:ascii="Garamond" w:hAnsi="Garamond"/>
          <w:bCs/>
        </w:rPr>
        <w:t xml:space="preserve">be able </w:t>
      </w:r>
      <w:r>
        <w:rPr>
          <w:rFonts w:ascii="Garamond" w:hAnsi="Garamond"/>
          <w:bCs/>
        </w:rPr>
        <w:t>be listed as the</w:t>
      </w:r>
      <w:r w:rsidR="001A4B2F">
        <w:rPr>
          <w:rFonts w:ascii="Garamond" w:hAnsi="Garamond"/>
          <w:bCs/>
        </w:rPr>
        <w:t xml:space="preserve"> backup contact. </w:t>
      </w:r>
      <w:r>
        <w:rPr>
          <w:rFonts w:ascii="Garamond" w:hAnsi="Garamond"/>
          <w:bCs/>
        </w:rPr>
        <w:t xml:space="preserve">This means that they will be notified as soon as the client’s name is drawn. </w:t>
      </w:r>
    </w:p>
    <w:p w:rsidR="008F1820" w:rsidRPr="001A4B2F" w:rsidRDefault="008F1820" w:rsidP="001A4B2F">
      <w:pPr>
        <w:pStyle w:val="ListParagraph"/>
        <w:numPr>
          <w:ilvl w:val="0"/>
          <w:numId w:val="10"/>
        </w:numPr>
        <w:rPr>
          <w:rFonts w:ascii="Garamond" w:hAnsi="Garamond"/>
          <w:bCs/>
        </w:rPr>
      </w:pPr>
      <w:r>
        <w:rPr>
          <w:rFonts w:ascii="Garamond" w:hAnsi="Garamond"/>
          <w:bCs/>
        </w:rPr>
        <w:lastRenderedPageBreak/>
        <w:t xml:space="preserve">The open enrollment period for children will be discontinued as required by </w:t>
      </w:r>
      <w:r w:rsidR="007B74B5">
        <w:rPr>
          <w:rFonts w:ascii="Garamond" w:hAnsi="Garamond"/>
          <w:bCs/>
        </w:rPr>
        <w:t>SB514.</w:t>
      </w:r>
      <w:r>
        <w:rPr>
          <w:rFonts w:ascii="Garamond" w:hAnsi="Garamond"/>
          <w:bCs/>
        </w:rPr>
        <w:t xml:space="preserve">  Instead there will be a “</w:t>
      </w:r>
      <w:r w:rsidR="007B74B5">
        <w:rPr>
          <w:rFonts w:ascii="Garamond" w:hAnsi="Garamond"/>
          <w:bCs/>
        </w:rPr>
        <w:t>H</w:t>
      </w:r>
      <w:r>
        <w:rPr>
          <w:rFonts w:ascii="Garamond" w:hAnsi="Garamond"/>
          <w:bCs/>
        </w:rPr>
        <w:t>ealth Statement” required for a child</w:t>
      </w:r>
      <w:r w:rsidR="007B74B5">
        <w:rPr>
          <w:rFonts w:ascii="Garamond" w:hAnsi="Garamond"/>
          <w:bCs/>
        </w:rPr>
        <w:t>ren</w:t>
      </w:r>
      <w:r>
        <w:rPr>
          <w:rFonts w:ascii="Garamond" w:hAnsi="Garamond"/>
          <w:bCs/>
        </w:rPr>
        <w:t xml:space="preserve"> </w:t>
      </w:r>
      <w:r w:rsidR="007B74B5">
        <w:rPr>
          <w:rFonts w:ascii="Garamond" w:hAnsi="Garamond"/>
          <w:bCs/>
        </w:rPr>
        <w:t>being</w:t>
      </w:r>
      <w:r>
        <w:rPr>
          <w:rFonts w:ascii="Garamond" w:hAnsi="Garamond"/>
          <w:bCs/>
        </w:rPr>
        <w:t xml:space="preserve"> enrolled</w:t>
      </w:r>
      <w:r w:rsidR="007B74B5">
        <w:rPr>
          <w:rFonts w:ascii="Garamond" w:hAnsi="Garamond"/>
          <w:bCs/>
        </w:rPr>
        <w:t xml:space="preserve"> in </w:t>
      </w:r>
      <w:proofErr w:type="spellStart"/>
      <w:r w:rsidR="007B74B5">
        <w:rPr>
          <w:rFonts w:ascii="Garamond" w:hAnsi="Garamond"/>
          <w:bCs/>
        </w:rPr>
        <w:t>KidsConnect</w:t>
      </w:r>
      <w:proofErr w:type="spellEnd"/>
      <w:r>
        <w:rPr>
          <w:rFonts w:ascii="Garamond" w:hAnsi="Garamond"/>
          <w:bCs/>
        </w:rPr>
        <w:t xml:space="preserve">. This health statement will be used by the insurance providers to assess risk and place the child in the appropriate risk pool. It will not affect the child’s eligibility to receive health insurance. It is important that all health info be provided on that form as coverage could be dropped if it turns out that health information was intentionally left off of the form.  </w:t>
      </w:r>
      <w:r w:rsidR="007B74B5">
        <w:rPr>
          <w:rFonts w:ascii="Garamond" w:hAnsi="Garamond"/>
          <w:bCs/>
        </w:rPr>
        <w:t>OPCA will send out the form to offer comments or feedback to the state.</w:t>
      </w:r>
    </w:p>
    <w:p w:rsidR="001C3736" w:rsidRDefault="001C3736" w:rsidP="001C3736">
      <w:pPr>
        <w:rPr>
          <w:rFonts w:ascii="Verdana" w:hAnsi="Verdana"/>
          <w:b/>
          <w:bCs/>
          <w:sz w:val="22"/>
          <w:szCs w:val="22"/>
        </w:rPr>
      </w:pPr>
    </w:p>
    <w:p w:rsidR="001C3736" w:rsidRPr="001C3736" w:rsidRDefault="001C3736" w:rsidP="001C3736">
      <w:pPr>
        <w:rPr>
          <w:rFonts w:ascii="Verdana" w:hAnsi="Verdana"/>
          <w:b/>
          <w:bCs/>
          <w:sz w:val="22"/>
          <w:szCs w:val="22"/>
        </w:rPr>
      </w:pPr>
    </w:p>
    <w:p w:rsidR="00830136" w:rsidRPr="00830136" w:rsidRDefault="00830136" w:rsidP="00830136">
      <w:pPr>
        <w:pStyle w:val="ListParagraph"/>
        <w:numPr>
          <w:ilvl w:val="0"/>
          <w:numId w:val="16"/>
        </w:numPr>
        <w:ind w:left="360"/>
        <w:rPr>
          <w:rFonts w:ascii="Verdana" w:hAnsi="Verdana"/>
          <w:b/>
          <w:bCs/>
          <w:sz w:val="22"/>
          <w:szCs w:val="22"/>
        </w:rPr>
      </w:pPr>
      <w:r>
        <w:rPr>
          <w:rFonts w:ascii="Verdana" w:hAnsi="Verdana"/>
          <w:b/>
          <w:bCs/>
          <w:sz w:val="22"/>
          <w:szCs w:val="22"/>
        </w:rPr>
        <w:t>Vaccines For Children</w:t>
      </w:r>
    </w:p>
    <w:p w:rsidR="00F56385" w:rsidRDefault="001F0883" w:rsidP="001F0883">
      <w:pPr>
        <w:pStyle w:val="ListParagraph"/>
        <w:numPr>
          <w:ilvl w:val="0"/>
          <w:numId w:val="26"/>
        </w:numPr>
        <w:rPr>
          <w:rFonts w:ascii="Garamond" w:hAnsi="Garamond"/>
          <w:bCs/>
        </w:rPr>
      </w:pPr>
      <w:r w:rsidRPr="001F0883">
        <w:rPr>
          <w:rFonts w:ascii="Garamond" w:hAnsi="Garamond"/>
          <w:bCs/>
        </w:rPr>
        <w:t>Reviewed</w:t>
      </w:r>
      <w:r>
        <w:rPr>
          <w:rFonts w:ascii="Garamond" w:hAnsi="Garamond"/>
          <w:bCs/>
        </w:rPr>
        <w:t xml:space="preserve"> who is eligible for what types of free vaccines and at what type of location</w:t>
      </w:r>
      <w:r w:rsidR="005B7B4B">
        <w:rPr>
          <w:rFonts w:ascii="Garamond" w:hAnsi="Garamond"/>
          <w:bCs/>
        </w:rPr>
        <w:t xml:space="preserve"> – see handouts.</w:t>
      </w:r>
    </w:p>
    <w:p w:rsidR="001B6814" w:rsidRDefault="001B6814" w:rsidP="001F0883">
      <w:pPr>
        <w:pStyle w:val="ListParagraph"/>
        <w:numPr>
          <w:ilvl w:val="0"/>
          <w:numId w:val="26"/>
        </w:numPr>
        <w:rPr>
          <w:rFonts w:ascii="Garamond" w:hAnsi="Garamond"/>
          <w:bCs/>
        </w:rPr>
      </w:pPr>
      <w:r>
        <w:rPr>
          <w:rFonts w:ascii="Garamond" w:hAnsi="Garamond"/>
          <w:bCs/>
        </w:rPr>
        <w:t>Rule of thumb for VFC is to provide the patient with vaccine from the fund that require</w:t>
      </w:r>
      <w:r w:rsidR="005B7B4B">
        <w:rPr>
          <w:rFonts w:ascii="Garamond" w:hAnsi="Garamond"/>
          <w:bCs/>
        </w:rPr>
        <w:t>s</w:t>
      </w:r>
      <w:r>
        <w:rPr>
          <w:rFonts w:ascii="Garamond" w:hAnsi="Garamond"/>
          <w:bCs/>
        </w:rPr>
        <w:t xml:space="preserve"> the least out-of-pocket expenses.</w:t>
      </w:r>
    </w:p>
    <w:p w:rsidR="001F0883" w:rsidRPr="001F0883" w:rsidRDefault="001F0883" w:rsidP="001F0883">
      <w:pPr>
        <w:pStyle w:val="ListParagraph"/>
        <w:ind w:left="1080"/>
        <w:rPr>
          <w:rFonts w:ascii="Garamond" w:hAnsi="Garamond"/>
          <w:bCs/>
        </w:rPr>
      </w:pPr>
    </w:p>
    <w:p w:rsidR="00C626CB" w:rsidRDefault="00C626CB" w:rsidP="000156BA">
      <w:pPr>
        <w:rPr>
          <w:rFonts w:ascii="Garamond" w:hAnsi="Garamond" w:cs="Arial"/>
          <w:bCs/>
          <w:u w:val="single"/>
        </w:rPr>
      </w:pPr>
    </w:p>
    <w:p w:rsidR="001F0883" w:rsidRPr="005B7B4B" w:rsidRDefault="001F0883" w:rsidP="001F0883">
      <w:pPr>
        <w:pStyle w:val="ListParagraph"/>
        <w:numPr>
          <w:ilvl w:val="0"/>
          <w:numId w:val="16"/>
        </w:numPr>
        <w:rPr>
          <w:rFonts w:ascii="Garamond" w:hAnsi="Garamond" w:cs="Arial"/>
          <w:bCs/>
          <w:u w:val="single"/>
        </w:rPr>
      </w:pPr>
      <w:r>
        <w:rPr>
          <w:rFonts w:ascii="Verdana" w:hAnsi="Verdana"/>
          <w:b/>
          <w:bCs/>
          <w:sz w:val="22"/>
          <w:szCs w:val="22"/>
        </w:rPr>
        <w:t>CareOregon Care Connect</w:t>
      </w:r>
    </w:p>
    <w:p w:rsidR="005B7B4B" w:rsidRPr="005B7B4B" w:rsidRDefault="005B7B4B" w:rsidP="005B7B4B">
      <w:pPr>
        <w:pStyle w:val="ListParagraph"/>
        <w:numPr>
          <w:ilvl w:val="0"/>
          <w:numId w:val="27"/>
        </w:numPr>
        <w:rPr>
          <w:rFonts w:ascii="Garamond" w:hAnsi="Garamond" w:cs="Arial"/>
          <w:bCs/>
          <w:u w:val="single"/>
        </w:rPr>
      </w:pPr>
      <w:r w:rsidRPr="005B7B4B">
        <w:rPr>
          <w:rFonts w:ascii="Garamond" w:hAnsi="Garamond" w:cs="Arial"/>
          <w:bCs/>
        </w:rPr>
        <w:t>Health Plans are able to help with re-application notifications.</w:t>
      </w:r>
      <w:r>
        <w:rPr>
          <w:rFonts w:ascii="Garamond" w:hAnsi="Garamond" w:cs="Arial"/>
          <w:bCs/>
        </w:rPr>
        <w:t xml:space="preserve"> CareOregon wants to know if this assistance is helpful or not? </w:t>
      </w:r>
    </w:p>
    <w:p w:rsidR="001F0883" w:rsidRDefault="005B7B4B" w:rsidP="005B7B4B">
      <w:pPr>
        <w:pStyle w:val="ListParagraph"/>
        <w:numPr>
          <w:ilvl w:val="0"/>
          <w:numId w:val="27"/>
        </w:numPr>
        <w:rPr>
          <w:rFonts w:ascii="Garamond" w:hAnsi="Garamond" w:cs="Arial"/>
          <w:bCs/>
          <w:u w:val="single"/>
        </w:rPr>
      </w:pPr>
      <w:r>
        <w:rPr>
          <w:rFonts w:ascii="Garamond" w:hAnsi="Garamond" w:cs="Arial"/>
          <w:bCs/>
        </w:rPr>
        <w:t>OEWs can use Care Connect to get the rosters of assigned CareOregon patients.</w:t>
      </w:r>
      <w:r>
        <w:rPr>
          <w:rFonts w:ascii="Garamond" w:hAnsi="Garamond" w:cs="Arial"/>
          <w:bCs/>
          <w:u w:val="single"/>
        </w:rPr>
        <w:t xml:space="preserve"> </w:t>
      </w:r>
    </w:p>
    <w:p w:rsidR="005B7B4B" w:rsidRPr="005B7B4B" w:rsidRDefault="005B7B4B" w:rsidP="005B7B4B">
      <w:pPr>
        <w:pStyle w:val="ListParagraph"/>
        <w:numPr>
          <w:ilvl w:val="0"/>
          <w:numId w:val="27"/>
        </w:numPr>
        <w:rPr>
          <w:rFonts w:ascii="Garamond" w:hAnsi="Garamond" w:cs="Arial"/>
          <w:bCs/>
        </w:rPr>
      </w:pPr>
      <w:r>
        <w:rPr>
          <w:rFonts w:ascii="Garamond" w:hAnsi="Garamond" w:cs="Arial"/>
          <w:bCs/>
        </w:rPr>
        <w:t>Provide Feedback</w:t>
      </w:r>
      <w:r w:rsidRPr="005B7B4B">
        <w:rPr>
          <w:rFonts w:ascii="Garamond" w:hAnsi="Garamond" w:cs="Arial"/>
          <w:bCs/>
        </w:rPr>
        <w:t xml:space="preserve"> to Jeanie Lunsford.</w:t>
      </w:r>
    </w:p>
    <w:p w:rsidR="005B7B4B" w:rsidRDefault="005B7B4B" w:rsidP="001F0883">
      <w:pPr>
        <w:rPr>
          <w:rFonts w:ascii="Garamond" w:hAnsi="Garamond" w:cs="Arial"/>
          <w:bCs/>
          <w:u w:val="single"/>
        </w:rPr>
      </w:pPr>
    </w:p>
    <w:p w:rsidR="005B7B4B" w:rsidRPr="001F0883" w:rsidRDefault="005B7B4B" w:rsidP="001F0883">
      <w:pPr>
        <w:rPr>
          <w:rFonts w:ascii="Garamond" w:hAnsi="Garamond" w:cs="Arial"/>
          <w:bCs/>
          <w:u w:val="single"/>
        </w:rPr>
      </w:pPr>
    </w:p>
    <w:p w:rsidR="00F56385" w:rsidRPr="007C10A7" w:rsidRDefault="00E70CD3" w:rsidP="000156BA">
      <w:pPr>
        <w:rPr>
          <w:rFonts w:ascii="Garamond" w:hAnsi="Garamond" w:cs="Arial"/>
          <w:bCs/>
          <w:u w:val="single"/>
        </w:rPr>
      </w:pPr>
      <w:r>
        <w:rPr>
          <w:rFonts w:ascii="Garamond" w:hAnsi="Garamond" w:cs="Arial"/>
          <w:bCs/>
          <w:u w:val="single"/>
        </w:rPr>
        <w:t xml:space="preserve">Presenter </w:t>
      </w:r>
      <w:r w:rsidR="00061C65" w:rsidRPr="007C10A7">
        <w:rPr>
          <w:rFonts w:ascii="Garamond" w:hAnsi="Garamond" w:cs="Arial"/>
          <w:bCs/>
          <w:u w:val="single"/>
        </w:rPr>
        <w:t xml:space="preserve">Contact Information </w:t>
      </w:r>
    </w:p>
    <w:p w:rsidR="00F56385" w:rsidRDefault="00F56385" w:rsidP="000156BA">
      <w:pPr>
        <w:rPr>
          <w:rFonts w:ascii="Verdana" w:hAnsi="Verdana" w:cs="Arial"/>
          <w:bCs/>
          <w:sz w:val="20"/>
          <w:szCs w:val="20"/>
        </w:rPr>
      </w:pPr>
    </w:p>
    <w:p w:rsidR="005B7B4B" w:rsidRPr="005B7B4B" w:rsidRDefault="005B7B4B" w:rsidP="005B7B4B">
      <w:pPr>
        <w:pStyle w:val="ListParagraph"/>
        <w:numPr>
          <w:ilvl w:val="0"/>
          <w:numId w:val="7"/>
        </w:numPr>
        <w:rPr>
          <w:rFonts w:ascii="Garamond" w:hAnsi="Garamond" w:cs="Arial"/>
          <w:bCs/>
        </w:rPr>
      </w:pPr>
      <w:r>
        <w:rPr>
          <w:rFonts w:ascii="Garamond" w:hAnsi="Garamond" w:cs="Arial"/>
          <w:bCs/>
        </w:rPr>
        <w:t xml:space="preserve">Jessica Kendal: </w:t>
      </w:r>
      <w:hyperlink r:id="rId17" w:history="1">
        <w:r w:rsidRPr="006778A6">
          <w:rPr>
            <w:rStyle w:val="Hyperlink"/>
            <w:rFonts w:ascii="Garamond" w:hAnsi="Garamond" w:cs="Arial"/>
            <w:bCs/>
          </w:rPr>
          <w:t>jessica.kendall@state.or.us</w:t>
        </w:r>
      </w:hyperlink>
    </w:p>
    <w:p w:rsidR="00C626CB" w:rsidRPr="007C10A7" w:rsidRDefault="00C626CB" w:rsidP="00D416B9">
      <w:pPr>
        <w:pStyle w:val="ListParagraph"/>
        <w:numPr>
          <w:ilvl w:val="0"/>
          <w:numId w:val="7"/>
        </w:numPr>
        <w:rPr>
          <w:rFonts w:ascii="Garamond" w:hAnsi="Garamond" w:cs="Arial"/>
          <w:bCs/>
        </w:rPr>
      </w:pPr>
      <w:r>
        <w:rPr>
          <w:rFonts w:ascii="Garamond" w:hAnsi="Garamond" w:cs="Arial"/>
          <w:bCs/>
        </w:rPr>
        <w:t>Vivian Levy:</w:t>
      </w:r>
      <w:r w:rsidR="00E70CD3">
        <w:rPr>
          <w:rFonts w:ascii="Garamond" w:hAnsi="Garamond" w:cs="Arial"/>
          <w:bCs/>
        </w:rPr>
        <w:t xml:space="preserve"> </w:t>
      </w:r>
      <w:hyperlink r:id="rId18" w:history="1">
        <w:r w:rsidR="00E70CD3" w:rsidRPr="002379D5">
          <w:rPr>
            <w:rStyle w:val="Hyperlink"/>
            <w:rFonts w:ascii="Garamond" w:hAnsi="Garamond" w:cs="Arial"/>
            <w:bCs/>
          </w:rPr>
          <w:t>vivian.levy@state.or.us</w:t>
        </w:r>
      </w:hyperlink>
      <w:r w:rsidR="00E70CD3">
        <w:rPr>
          <w:rFonts w:ascii="Garamond" w:hAnsi="Garamond" w:cs="Arial"/>
          <w:bCs/>
        </w:rPr>
        <w:t xml:space="preserve"> </w:t>
      </w:r>
    </w:p>
    <w:p w:rsidR="007C10A7" w:rsidRDefault="007C10A7" w:rsidP="00D416B9">
      <w:pPr>
        <w:pStyle w:val="ListParagraph"/>
        <w:numPr>
          <w:ilvl w:val="0"/>
          <w:numId w:val="7"/>
        </w:numPr>
        <w:rPr>
          <w:rFonts w:ascii="Garamond" w:hAnsi="Garamond" w:cs="Arial"/>
          <w:bCs/>
        </w:rPr>
      </w:pPr>
      <w:r>
        <w:rPr>
          <w:rFonts w:ascii="Garamond" w:hAnsi="Garamond" w:cs="Arial"/>
          <w:bCs/>
        </w:rPr>
        <w:t xml:space="preserve">Mary Falls-Staley: </w:t>
      </w:r>
      <w:hyperlink r:id="rId19" w:history="1">
        <w:r w:rsidRPr="00181B35">
          <w:rPr>
            <w:rStyle w:val="Hyperlink"/>
            <w:rFonts w:ascii="Garamond" w:hAnsi="Garamond" w:cs="Arial"/>
            <w:bCs/>
          </w:rPr>
          <w:t>mfalls@orpca.org</w:t>
        </w:r>
      </w:hyperlink>
    </w:p>
    <w:p w:rsidR="005B7B4B" w:rsidRPr="005B7B4B" w:rsidRDefault="005B7B4B" w:rsidP="005B7B4B">
      <w:pPr>
        <w:pStyle w:val="ListParagraph"/>
        <w:numPr>
          <w:ilvl w:val="0"/>
          <w:numId w:val="7"/>
        </w:numPr>
        <w:rPr>
          <w:rFonts w:ascii="Garamond" w:hAnsi="Garamond" w:cs="Arial"/>
          <w:bCs/>
        </w:rPr>
      </w:pPr>
      <w:r>
        <w:rPr>
          <w:rFonts w:ascii="Garamond" w:hAnsi="Garamond" w:cs="Arial"/>
          <w:bCs/>
        </w:rPr>
        <w:t xml:space="preserve">Claire Tranchese: </w:t>
      </w:r>
      <w:hyperlink r:id="rId20" w:history="1">
        <w:r w:rsidRPr="006778A6">
          <w:rPr>
            <w:rStyle w:val="Hyperlink"/>
            <w:rFonts w:ascii="Garamond" w:hAnsi="Garamond" w:cs="Arial"/>
            <w:bCs/>
          </w:rPr>
          <w:t>ctanchese@orpca.org</w:t>
        </w:r>
      </w:hyperlink>
      <w:r>
        <w:rPr>
          <w:rFonts w:ascii="Garamond" w:hAnsi="Garamond" w:cs="Arial"/>
          <w:bCs/>
        </w:rPr>
        <w:t>, (503) 228-8852</w:t>
      </w:r>
    </w:p>
    <w:p w:rsidR="00E70CD3" w:rsidRDefault="00E70CD3" w:rsidP="00D416B9">
      <w:pPr>
        <w:pStyle w:val="ListParagraph"/>
        <w:numPr>
          <w:ilvl w:val="0"/>
          <w:numId w:val="7"/>
        </w:numPr>
        <w:rPr>
          <w:rFonts w:ascii="Garamond" w:hAnsi="Garamond" w:cs="Arial"/>
          <w:bCs/>
        </w:rPr>
      </w:pPr>
      <w:r>
        <w:rPr>
          <w:rFonts w:ascii="Garamond" w:hAnsi="Garamond" w:cs="Arial"/>
          <w:bCs/>
        </w:rPr>
        <w:t>Nicole Browning:</w:t>
      </w:r>
      <w:r w:rsidRPr="00E70CD3">
        <w:t xml:space="preserve"> </w:t>
      </w:r>
      <w:hyperlink r:id="rId21" w:history="1">
        <w:r w:rsidRPr="002379D5">
          <w:rPr>
            <w:rStyle w:val="Hyperlink"/>
            <w:rFonts w:ascii="Garamond" w:hAnsi="Garamond" w:cs="Arial"/>
            <w:bCs/>
          </w:rPr>
          <w:t>ashley-nicole.a.browning@state.or.us</w:t>
        </w:r>
      </w:hyperlink>
      <w:r>
        <w:rPr>
          <w:rFonts w:ascii="Garamond" w:hAnsi="Garamond" w:cs="Arial"/>
          <w:bCs/>
        </w:rPr>
        <w:t xml:space="preserve"> </w:t>
      </w:r>
    </w:p>
    <w:p w:rsidR="005B7B4B" w:rsidRPr="007B74B5" w:rsidRDefault="005B7B4B" w:rsidP="005B7B4B">
      <w:pPr>
        <w:pStyle w:val="ListParagraph"/>
        <w:numPr>
          <w:ilvl w:val="0"/>
          <w:numId w:val="7"/>
        </w:numPr>
        <w:rPr>
          <w:rStyle w:val="Hyperlink"/>
          <w:rFonts w:ascii="Garamond" w:hAnsi="Garamond"/>
          <w:color w:val="auto"/>
          <w:u w:val="none"/>
        </w:rPr>
      </w:pPr>
      <w:r>
        <w:rPr>
          <w:rFonts w:ascii="Garamond" w:hAnsi="Garamond" w:cs="Arial"/>
          <w:bCs/>
        </w:rPr>
        <w:t xml:space="preserve">Sara </w:t>
      </w:r>
      <w:proofErr w:type="spellStart"/>
      <w:r w:rsidRPr="008341B9">
        <w:rPr>
          <w:rFonts w:ascii="Garamond" w:hAnsi="Garamond"/>
        </w:rPr>
        <w:t>Beaudrault</w:t>
      </w:r>
      <w:proofErr w:type="spellEnd"/>
      <w:r w:rsidRPr="005B7B4B">
        <w:rPr>
          <w:rFonts w:ascii="Myriad Pro" w:eastAsiaTheme="minorEastAsia" w:hAnsi="Myriad Pro" w:cstheme="minorBidi"/>
          <w:bCs/>
          <w:color w:val="005595"/>
          <w:kern w:val="24"/>
          <w:sz w:val="40"/>
          <w:szCs w:val="40"/>
        </w:rPr>
        <w:t xml:space="preserve"> </w:t>
      </w:r>
      <w:hyperlink r:id="rId22" w:history="1">
        <w:r w:rsidRPr="006778A6">
          <w:rPr>
            <w:rStyle w:val="Hyperlink"/>
            <w:rFonts w:ascii="Garamond" w:hAnsi="Garamond"/>
          </w:rPr>
          <w:t>Sara.beaudrault@state.or.us</w:t>
        </w:r>
      </w:hyperlink>
    </w:p>
    <w:p w:rsidR="007B74B5" w:rsidRDefault="007B74B5" w:rsidP="007B74B5">
      <w:pPr>
        <w:pStyle w:val="ListParagraph"/>
        <w:numPr>
          <w:ilvl w:val="0"/>
          <w:numId w:val="7"/>
        </w:numPr>
        <w:rPr>
          <w:rStyle w:val="Hyperlink"/>
          <w:rFonts w:ascii="Garamond" w:hAnsi="Garamond"/>
          <w:color w:val="auto"/>
          <w:u w:val="none"/>
        </w:rPr>
      </w:pPr>
      <w:r w:rsidRPr="007B74B5">
        <w:rPr>
          <w:rStyle w:val="Hyperlink"/>
          <w:rFonts w:ascii="Garamond" w:hAnsi="Garamond"/>
          <w:color w:val="auto"/>
          <w:u w:val="none"/>
        </w:rPr>
        <w:t>Jeanie Lunsford</w:t>
      </w:r>
      <w:r>
        <w:rPr>
          <w:rStyle w:val="Hyperlink"/>
          <w:rFonts w:ascii="Garamond" w:hAnsi="Garamond"/>
          <w:color w:val="auto"/>
          <w:u w:val="none"/>
        </w:rPr>
        <w:t xml:space="preserve">: </w:t>
      </w:r>
      <w:hyperlink r:id="rId23" w:history="1">
        <w:r w:rsidRPr="008541D4">
          <w:rPr>
            <w:rStyle w:val="Hyperlink"/>
            <w:rFonts w:ascii="Garamond" w:hAnsi="Garamond"/>
          </w:rPr>
          <w:t>lunsfordj@careoregon.org</w:t>
        </w:r>
      </w:hyperlink>
      <w:r>
        <w:rPr>
          <w:rStyle w:val="Hyperlink"/>
          <w:rFonts w:ascii="Garamond" w:hAnsi="Garamond"/>
          <w:color w:val="auto"/>
          <w:u w:val="none"/>
        </w:rPr>
        <w:t xml:space="preserve"> </w:t>
      </w:r>
    </w:p>
    <w:p w:rsidR="007B74B5" w:rsidRDefault="007B74B5" w:rsidP="007B74B5">
      <w:pPr>
        <w:pStyle w:val="ListParagraph"/>
        <w:numPr>
          <w:ilvl w:val="0"/>
          <w:numId w:val="7"/>
        </w:numPr>
        <w:rPr>
          <w:rStyle w:val="Hyperlink"/>
          <w:rFonts w:ascii="Garamond" w:hAnsi="Garamond"/>
          <w:color w:val="auto"/>
          <w:u w:val="none"/>
        </w:rPr>
      </w:pPr>
      <w:r>
        <w:rPr>
          <w:rStyle w:val="Hyperlink"/>
          <w:rFonts w:ascii="Garamond" w:hAnsi="Garamond"/>
          <w:color w:val="auto"/>
          <w:u w:val="none"/>
        </w:rPr>
        <w:t xml:space="preserve">Michelle Mack: </w:t>
      </w:r>
      <w:hyperlink r:id="rId24" w:history="1">
        <w:r w:rsidRPr="008541D4">
          <w:rPr>
            <w:rStyle w:val="Hyperlink"/>
            <w:rFonts w:ascii="Garamond" w:hAnsi="Garamond"/>
          </w:rPr>
          <w:t>Michelle.Mack@state.or.us</w:t>
        </w:r>
      </w:hyperlink>
    </w:p>
    <w:p w:rsidR="007B74B5" w:rsidRPr="007B74B5" w:rsidRDefault="007B74B5" w:rsidP="007B74B5">
      <w:pPr>
        <w:pStyle w:val="ListParagraph"/>
        <w:numPr>
          <w:ilvl w:val="0"/>
          <w:numId w:val="7"/>
        </w:numPr>
        <w:rPr>
          <w:rFonts w:ascii="Garamond" w:hAnsi="Garamond"/>
        </w:rPr>
      </w:pPr>
      <w:r w:rsidRPr="007B74B5">
        <w:rPr>
          <w:rStyle w:val="Hyperlink"/>
          <w:rFonts w:ascii="Garamond" w:hAnsi="Garamond"/>
          <w:color w:val="auto"/>
          <w:u w:val="none"/>
        </w:rPr>
        <w:t xml:space="preserve">Carol Berg: </w:t>
      </w:r>
      <w:hyperlink r:id="rId25" w:history="1">
        <w:r w:rsidRPr="007B74B5">
          <w:rPr>
            <w:rStyle w:val="Hyperlink"/>
            <w:rFonts w:ascii="Garamond" w:hAnsi="Garamond" w:cs="Arial"/>
          </w:rPr>
          <w:t>carol.berg@state.or.us</w:t>
        </w:r>
      </w:hyperlink>
      <w:r w:rsidRPr="007B74B5">
        <w:rPr>
          <w:rFonts w:ascii="Garamond" w:hAnsi="Garamond" w:cs="Arial"/>
        </w:rPr>
        <w:t xml:space="preserve"> </w:t>
      </w:r>
    </w:p>
    <w:p w:rsidR="00F56385" w:rsidRPr="007C10A7" w:rsidRDefault="00F56385" w:rsidP="000156BA">
      <w:pPr>
        <w:rPr>
          <w:rFonts w:ascii="Garamond" w:hAnsi="Garamond" w:cs="Arial"/>
          <w:bCs/>
        </w:rPr>
      </w:pPr>
    </w:p>
    <w:p w:rsidR="00F56385" w:rsidRDefault="00F56385" w:rsidP="000156BA">
      <w:pPr>
        <w:rPr>
          <w:rFonts w:ascii="Verdana" w:hAnsi="Verdana" w:cs="Arial"/>
          <w:bCs/>
          <w:sz w:val="20"/>
          <w:szCs w:val="20"/>
        </w:rPr>
      </w:pPr>
    </w:p>
    <w:p w:rsidR="00F56385" w:rsidRDefault="00F56385" w:rsidP="000156BA">
      <w:pPr>
        <w:rPr>
          <w:rFonts w:ascii="Verdana" w:hAnsi="Verdana" w:cs="Arial"/>
          <w:bCs/>
          <w:sz w:val="20"/>
          <w:szCs w:val="20"/>
        </w:rPr>
      </w:pPr>
    </w:p>
    <w:p w:rsidR="00F56385" w:rsidRDefault="00F56385" w:rsidP="000156BA">
      <w:pPr>
        <w:rPr>
          <w:rFonts w:ascii="Verdana" w:hAnsi="Verdana" w:cs="Arial"/>
          <w:bCs/>
          <w:sz w:val="20"/>
          <w:szCs w:val="20"/>
        </w:rPr>
      </w:pPr>
    </w:p>
    <w:p w:rsidR="00F56385" w:rsidRDefault="00F56385" w:rsidP="000156BA">
      <w:pPr>
        <w:rPr>
          <w:rFonts w:ascii="Verdana" w:hAnsi="Verdana" w:cs="Arial"/>
          <w:bCs/>
          <w:sz w:val="20"/>
          <w:szCs w:val="20"/>
        </w:rPr>
      </w:pPr>
    </w:p>
    <w:p w:rsidR="00F56385" w:rsidRDefault="00F56385" w:rsidP="000156BA">
      <w:pPr>
        <w:rPr>
          <w:rFonts w:ascii="Verdana" w:hAnsi="Verdana" w:cs="Arial"/>
          <w:bCs/>
          <w:sz w:val="20"/>
          <w:szCs w:val="20"/>
        </w:rPr>
      </w:pPr>
    </w:p>
    <w:p w:rsidR="00F56385" w:rsidRDefault="00F56385" w:rsidP="000156BA">
      <w:pPr>
        <w:rPr>
          <w:rFonts w:ascii="Verdana" w:hAnsi="Verdana" w:cs="Arial"/>
          <w:bCs/>
          <w:sz w:val="20"/>
          <w:szCs w:val="20"/>
        </w:rPr>
      </w:pPr>
    </w:p>
    <w:p w:rsidR="00F56385" w:rsidRDefault="00F56385" w:rsidP="000156BA">
      <w:pPr>
        <w:rPr>
          <w:rFonts w:ascii="Verdana" w:hAnsi="Verdana" w:cs="Arial"/>
          <w:bCs/>
          <w:sz w:val="20"/>
          <w:szCs w:val="20"/>
        </w:rPr>
      </w:pPr>
    </w:p>
    <w:p w:rsidR="00F56385" w:rsidRDefault="00F56385" w:rsidP="000156BA">
      <w:pPr>
        <w:rPr>
          <w:rFonts w:ascii="Verdana" w:hAnsi="Verdana" w:cs="Arial"/>
          <w:bCs/>
          <w:sz w:val="20"/>
          <w:szCs w:val="20"/>
        </w:rPr>
      </w:pPr>
    </w:p>
    <w:p w:rsidR="00F56385" w:rsidRDefault="00F56385" w:rsidP="000156BA">
      <w:pPr>
        <w:rPr>
          <w:rFonts w:ascii="Verdana" w:hAnsi="Verdana" w:cs="Arial"/>
          <w:bCs/>
          <w:sz w:val="20"/>
          <w:szCs w:val="20"/>
        </w:rPr>
      </w:pPr>
    </w:p>
    <w:sectPr w:rsidR="00F56385" w:rsidSect="00A754D5">
      <w:type w:val="continuous"/>
      <w:pgSz w:w="12240" w:h="15840"/>
      <w:pgMar w:top="806" w:right="720" w:bottom="720" w:left="806" w:header="720"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136" w:rsidRDefault="00830136">
      <w:r>
        <w:separator/>
      </w:r>
    </w:p>
  </w:endnote>
  <w:endnote w:type="continuationSeparator" w:id="0">
    <w:p w:rsidR="00830136" w:rsidRDefault="0083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36" w:rsidRDefault="008301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0136" w:rsidRDefault="008301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36" w:rsidRPr="00EB4E83" w:rsidRDefault="00830136" w:rsidP="0045261C">
    <w:pPr>
      <w:pStyle w:val="Footer"/>
      <w:tabs>
        <w:tab w:val="clear" w:pos="4320"/>
        <w:tab w:val="clear" w:pos="8640"/>
        <w:tab w:val="right" w:pos="9720"/>
      </w:tabs>
      <w:ind w:right="360"/>
      <w:rPr>
        <w:sz w:val="18"/>
        <w:szCs w:val="18"/>
      </w:rPr>
    </w:pPr>
    <w:r>
      <w:rPr>
        <w:sz w:val="18"/>
        <w:szCs w:val="18"/>
      </w:rPr>
      <w:tab/>
    </w:r>
    <w:r w:rsidRPr="00EB4E83">
      <w:rPr>
        <w:rStyle w:val="PageNumber"/>
        <w:sz w:val="18"/>
        <w:szCs w:val="18"/>
      </w:rPr>
      <w:fldChar w:fldCharType="begin"/>
    </w:r>
    <w:r w:rsidRPr="00EB4E83">
      <w:rPr>
        <w:rStyle w:val="PageNumber"/>
        <w:sz w:val="18"/>
        <w:szCs w:val="18"/>
      </w:rPr>
      <w:instrText xml:space="preserve"> PAGE </w:instrText>
    </w:r>
    <w:r w:rsidRPr="00EB4E83">
      <w:rPr>
        <w:rStyle w:val="PageNumber"/>
        <w:sz w:val="18"/>
        <w:szCs w:val="18"/>
      </w:rPr>
      <w:fldChar w:fldCharType="separate"/>
    </w:r>
    <w:r w:rsidR="00F234AD">
      <w:rPr>
        <w:rStyle w:val="PageNumber"/>
        <w:noProof/>
        <w:sz w:val="18"/>
        <w:szCs w:val="18"/>
      </w:rPr>
      <w:t>4</w:t>
    </w:r>
    <w:r w:rsidRPr="00EB4E83">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36" w:rsidRPr="00317068" w:rsidRDefault="00830136">
    <w:pPr>
      <w:pStyle w:val="Footer"/>
      <w:jc w:val="right"/>
      <w:rPr>
        <w:rFonts w:ascii="Verdana" w:hAnsi="Verdana"/>
        <w:sz w:val="16"/>
      </w:rPr>
    </w:pPr>
    <w:r w:rsidRPr="00317068">
      <w:rPr>
        <w:rFonts w:ascii="Verdana" w:hAnsi="Verdana"/>
        <w:sz w:val="16"/>
      </w:rPr>
      <w:fldChar w:fldCharType="begin"/>
    </w:r>
    <w:r w:rsidRPr="00317068">
      <w:rPr>
        <w:rFonts w:ascii="Verdana" w:hAnsi="Verdana"/>
        <w:sz w:val="16"/>
      </w:rPr>
      <w:instrText xml:space="preserve"> PAGE   \* MERGEFORMAT </w:instrText>
    </w:r>
    <w:r w:rsidRPr="00317068">
      <w:rPr>
        <w:rFonts w:ascii="Verdana" w:hAnsi="Verdana"/>
        <w:sz w:val="16"/>
      </w:rPr>
      <w:fldChar w:fldCharType="separate"/>
    </w:r>
    <w:r w:rsidR="00F234AD">
      <w:rPr>
        <w:rFonts w:ascii="Verdana" w:hAnsi="Verdana"/>
        <w:noProof/>
        <w:sz w:val="16"/>
      </w:rPr>
      <w:t>1</w:t>
    </w:r>
    <w:r w:rsidRPr="00317068">
      <w:rPr>
        <w:rFonts w:ascii="Verdana" w:hAnsi="Verdana"/>
        <w:noProof/>
        <w:sz w:val="16"/>
      </w:rPr>
      <w:fldChar w:fldCharType="end"/>
    </w:r>
  </w:p>
  <w:p w:rsidR="00830136" w:rsidRDefault="00830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136" w:rsidRDefault="00830136">
      <w:r>
        <w:separator/>
      </w:r>
    </w:p>
  </w:footnote>
  <w:footnote w:type="continuationSeparator" w:id="0">
    <w:p w:rsidR="00830136" w:rsidRDefault="00830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36" w:rsidRPr="00EB4E83" w:rsidRDefault="00830136" w:rsidP="00EB4E83">
    <w:pPr>
      <w:pStyle w:val="Header"/>
      <w:jc w:val="right"/>
      <w:rPr>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36" w:rsidRDefault="00830136" w:rsidP="00031427">
    <w:pPr>
      <w:pStyle w:val="Header"/>
      <w:tabs>
        <w:tab w:val="clear" w:pos="8640"/>
        <w:tab w:val="right" w:pos="981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523"/>
    <w:multiLevelType w:val="hybridMultilevel"/>
    <w:tmpl w:val="0DB8A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093E93"/>
    <w:multiLevelType w:val="hybridMultilevel"/>
    <w:tmpl w:val="349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B1D48"/>
    <w:multiLevelType w:val="hybridMultilevel"/>
    <w:tmpl w:val="FB8E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6252F"/>
    <w:multiLevelType w:val="hybridMultilevel"/>
    <w:tmpl w:val="87AC5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C98"/>
    <w:multiLevelType w:val="hybridMultilevel"/>
    <w:tmpl w:val="B45A738C"/>
    <w:lvl w:ilvl="0" w:tplc="9788EA90">
      <w:start w:val="1"/>
      <w:numFmt w:val="bullet"/>
      <w:lvlText w:val=""/>
      <w:lvlJc w:val="left"/>
      <w:pPr>
        <w:ind w:left="1080" w:hanging="360"/>
      </w:pPr>
      <w:rPr>
        <w:rFonts w:ascii="Symbol" w:hAnsi="Symbol" w:hint="default"/>
        <w:sz w:val="20"/>
        <w:szCs w:val="20"/>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2376A2"/>
    <w:multiLevelType w:val="hybridMultilevel"/>
    <w:tmpl w:val="EE8C0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E205B"/>
    <w:multiLevelType w:val="hybridMultilevel"/>
    <w:tmpl w:val="ED1A9FE4"/>
    <w:lvl w:ilvl="0" w:tplc="9788EA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D7BB6"/>
    <w:multiLevelType w:val="hybridMultilevel"/>
    <w:tmpl w:val="8AAA198C"/>
    <w:lvl w:ilvl="0" w:tplc="9788EA90">
      <w:start w:val="1"/>
      <w:numFmt w:val="bullet"/>
      <w:lvlText w:val=""/>
      <w:lvlJc w:val="left"/>
      <w:pPr>
        <w:ind w:left="1080" w:hanging="360"/>
      </w:pPr>
      <w:rPr>
        <w:rFonts w:ascii="Symbol" w:hAnsi="Symbol" w:hint="default"/>
        <w:sz w:val="20"/>
        <w:szCs w:val="20"/>
      </w:rPr>
    </w:lvl>
    <w:lvl w:ilvl="1" w:tplc="68948054">
      <w:start w:val="1"/>
      <w:numFmt w:val="bullet"/>
      <w:lvlText w:val="o"/>
      <w:lvlJc w:val="left"/>
      <w:pPr>
        <w:ind w:left="1800" w:hanging="360"/>
      </w:pPr>
      <w:rPr>
        <w:rFonts w:ascii="Courier New" w:hAnsi="Courier New" w:cs="Courier New" w:hint="default"/>
        <w:sz w:val="16"/>
        <w:szCs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7D3DE2"/>
    <w:multiLevelType w:val="hybridMultilevel"/>
    <w:tmpl w:val="79A8C43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162B70"/>
    <w:multiLevelType w:val="hybridMultilevel"/>
    <w:tmpl w:val="1FEC02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BE1122A"/>
    <w:multiLevelType w:val="hybridMultilevel"/>
    <w:tmpl w:val="29702ACA"/>
    <w:lvl w:ilvl="0" w:tplc="9788EA90">
      <w:start w:val="1"/>
      <w:numFmt w:val="bullet"/>
      <w:lvlText w:val=""/>
      <w:lvlJc w:val="left"/>
      <w:pPr>
        <w:ind w:left="1080" w:hanging="360"/>
      </w:pPr>
      <w:rPr>
        <w:rFonts w:ascii="Symbol" w:hAnsi="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A16D0A"/>
    <w:multiLevelType w:val="hybridMultilevel"/>
    <w:tmpl w:val="F44C8D42"/>
    <w:lvl w:ilvl="0" w:tplc="5F1886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1A6445"/>
    <w:multiLevelType w:val="hybridMultilevel"/>
    <w:tmpl w:val="2668F0F8"/>
    <w:lvl w:ilvl="0" w:tplc="9788EA90">
      <w:start w:val="1"/>
      <w:numFmt w:val="bullet"/>
      <w:lvlText w:val=""/>
      <w:lvlJc w:val="left"/>
      <w:pPr>
        <w:ind w:left="720" w:hanging="360"/>
      </w:pPr>
      <w:rPr>
        <w:rFonts w:ascii="Symbol" w:hAnsi="Symbol" w:hint="default"/>
        <w:sz w:val="20"/>
        <w:szCs w:val="20"/>
      </w:rPr>
    </w:lvl>
    <w:lvl w:ilvl="1" w:tplc="0A7480C4">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E511EF"/>
    <w:multiLevelType w:val="hybridMultilevel"/>
    <w:tmpl w:val="76984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625A9E"/>
    <w:multiLevelType w:val="hybridMultilevel"/>
    <w:tmpl w:val="4F8C2E06"/>
    <w:lvl w:ilvl="0" w:tplc="9788EA90">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31C3CDF"/>
    <w:multiLevelType w:val="hybridMultilevel"/>
    <w:tmpl w:val="4A8E8C68"/>
    <w:lvl w:ilvl="0" w:tplc="9788EA90">
      <w:start w:val="1"/>
      <w:numFmt w:val="bullet"/>
      <w:lvlText w:val=""/>
      <w:lvlJc w:val="left"/>
      <w:pPr>
        <w:ind w:left="720" w:hanging="360"/>
      </w:pPr>
      <w:rPr>
        <w:rFonts w:ascii="Symbol" w:hAnsi="Symbol" w:hint="default"/>
        <w:sz w:val="20"/>
        <w:szCs w:val="20"/>
      </w:rPr>
    </w:lvl>
    <w:lvl w:ilvl="1" w:tplc="F49ED48A">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625160"/>
    <w:multiLevelType w:val="hybridMultilevel"/>
    <w:tmpl w:val="00F896F0"/>
    <w:lvl w:ilvl="0" w:tplc="A0FC5FBA">
      <w:start w:val="1"/>
      <w:numFmt w:val="decimal"/>
      <w:lvlText w:val="%1."/>
      <w:lvlJc w:val="left"/>
      <w:pPr>
        <w:ind w:left="720" w:hanging="360"/>
      </w:pPr>
      <w:rPr>
        <w:rFonts w:ascii="Verdana" w:hAnsi="Verdana" w:cs="Arial"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E1D75"/>
    <w:multiLevelType w:val="hybridMultilevel"/>
    <w:tmpl w:val="9DB6FC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1364EC9"/>
    <w:multiLevelType w:val="hybridMultilevel"/>
    <w:tmpl w:val="958A54CC"/>
    <w:lvl w:ilvl="0" w:tplc="9788EA9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565390"/>
    <w:multiLevelType w:val="hybridMultilevel"/>
    <w:tmpl w:val="CE9CB740"/>
    <w:lvl w:ilvl="0" w:tplc="A53A373C">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7F4730E"/>
    <w:multiLevelType w:val="hybridMultilevel"/>
    <w:tmpl w:val="4110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3F1E26"/>
    <w:multiLevelType w:val="hybridMultilevel"/>
    <w:tmpl w:val="729EAA88"/>
    <w:lvl w:ilvl="0" w:tplc="A0D6D9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C0A14E3"/>
    <w:multiLevelType w:val="hybridMultilevel"/>
    <w:tmpl w:val="E4CAD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57A0F53"/>
    <w:multiLevelType w:val="hybridMultilevel"/>
    <w:tmpl w:val="40A8F440"/>
    <w:lvl w:ilvl="0" w:tplc="9788EA90">
      <w:start w:val="1"/>
      <w:numFmt w:val="bullet"/>
      <w:lvlText w:val=""/>
      <w:lvlJc w:val="left"/>
      <w:pPr>
        <w:ind w:left="720" w:hanging="360"/>
      </w:pPr>
      <w:rPr>
        <w:rFonts w:ascii="Symbol" w:hAnsi="Symbol" w:hint="default"/>
        <w:sz w:val="20"/>
        <w:szCs w:val="20"/>
      </w:rPr>
    </w:lvl>
    <w:lvl w:ilvl="1" w:tplc="33A0EB4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D10FF8"/>
    <w:multiLevelType w:val="hybridMultilevel"/>
    <w:tmpl w:val="73B2EC60"/>
    <w:lvl w:ilvl="0" w:tplc="C742DEC4">
      <w:start w:val="1"/>
      <w:numFmt w:val="bullet"/>
      <w:lvlText w:val=""/>
      <w:lvlJc w:val="left"/>
      <w:pPr>
        <w:ind w:left="1080" w:hanging="360"/>
      </w:pPr>
      <w:rPr>
        <w:rFonts w:ascii="Symbol" w:hAnsi="Symbol" w:hint="default"/>
        <w:sz w:val="20"/>
        <w:szCs w:val="20"/>
      </w:rPr>
    </w:lvl>
    <w:lvl w:ilvl="1" w:tplc="BEA2BE66">
      <w:start w:val="1"/>
      <w:numFmt w:val="bullet"/>
      <w:lvlText w:val="o"/>
      <w:lvlJc w:val="left"/>
      <w:pPr>
        <w:ind w:left="1800" w:hanging="360"/>
      </w:pPr>
      <w:rPr>
        <w:rFonts w:ascii="Courier New" w:hAnsi="Courier New" w:cs="Courier New" w:hint="default"/>
        <w:sz w:val="16"/>
        <w:szCs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7391712"/>
    <w:multiLevelType w:val="hybridMultilevel"/>
    <w:tmpl w:val="894EDA5C"/>
    <w:lvl w:ilvl="0" w:tplc="9788EA90">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30059A"/>
    <w:multiLevelType w:val="hybridMultilevel"/>
    <w:tmpl w:val="087CC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24"/>
  </w:num>
  <w:num w:numId="4">
    <w:abstractNumId w:val="12"/>
  </w:num>
  <w:num w:numId="5">
    <w:abstractNumId w:val="7"/>
  </w:num>
  <w:num w:numId="6">
    <w:abstractNumId w:val="15"/>
  </w:num>
  <w:num w:numId="7">
    <w:abstractNumId w:val="6"/>
  </w:num>
  <w:num w:numId="8">
    <w:abstractNumId w:val="18"/>
  </w:num>
  <w:num w:numId="9">
    <w:abstractNumId w:val="4"/>
  </w:num>
  <w:num w:numId="10">
    <w:abstractNumId w:val="10"/>
  </w:num>
  <w:num w:numId="11">
    <w:abstractNumId w:val="25"/>
  </w:num>
  <w:num w:numId="12">
    <w:abstractNumId w:val="14"/>
  </w:num>
  <w:num w:numId="13">
    <w:abstractNumId w:val="9"/>
  </w:num>
  <w:num w:numId="14">
    <w:abstractNumId w:val="23"/>
  </w:num>
  <w:num w:numId="15">
    <w:abstractNumId w:val="21"/>
  </w:num>
  <w:num w:numId="16">
    <w:abstractNumId w:val="16"/>
  </w:num>
  <w:num w:numId="17">
    <w:abstractNumId w:val="22"/>
  </w:num>
  <w:num w:numId="18">
    <w:abstractNumId w:val="8"/>
  </w:num>
  <w:num w:numId="19">
    <w:abstractNumId w:val="2"/>
  </w:num>
  <w:num w:numId="20">
    <w:abstractNumId w:val="17"/>
  </w:num>
  <w:num w:numId="21">
    <w:abstractNumId w:val="19"/>
  </w:num>
  <w:num w:numId="22">
    <w:abstractNumId w:val="3"/>
  </w:num>
  <w:num w:numId="23">
    <w:abstractNumId w:val="5"/>
  </w:num>
  <w:num w:numId="24">
    <w:abstractNumId w:val="26"/>
  </w:num>
  <w:num w:numId="25">
    <w:abstractNumId w:val="20"/>
  </w:num>
  <w:num w:numId="26">
    <w:abstractNumId w:val="13"/>
  </w:num>
  <w:num w:numId="2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9C"/>
    <w:rsid w:val="000156BA"/>
    <w:rsid w:val="000178F3"/>
    <w:rsid w:val="000179ED"/>
    <w:rsid w:val="00023801"/>
    <w:rsid w:val="00023B95"/>
    <w:rsid w:val="00025EB2"/>
    <w:rsid w:val="00026761"/>
    <w:rsid w:val="00031427"/>
    <w:rsid w:val="00035C61"/>
    <w:rsid w:val="000407C1"/>
    <w:rsid w:val="000438A6"/>
    <w:rsid w:val="00053252"/>
    <w:rsid w:val="00053507"/>
    <w:rsid w:val="00056AEE"/>
    <w:rsid w:val="00056FA3"/>
    <w:rsid w:val="00061C65"/>
    <w:rsid w:val="000642B8"/>
    <w:rsid w:val="0006607E"/>
    <w:rsid w:val="00066B53"/>
    <w:rsid w:val="00067C18"/>
    <w:rsid w:val="00072964"/>
    <w:rsid w:val="0007428B"/>
    <w:rsid w:val="00075094"/>
    <w:rsid w:val="00080396"/>
    <w:rsid w:val="0008363E"/>
    <w:rsid w:val="000839F7"/>
    <w:rsid w:val="000844E3"/>
    <w:rsid w:val="0009276C"/>
    <w:rsid w:val="0009361D"/>
    <w:rsid w:val="000938AF"/>
    <w:rsid w:val="000A2631"/>
    <w:rsid w:val="000B0280"/>
    <w:rsid w:val="000B4B58"/>
    <w:rsid w:val="000C121E"/>
    <w:rsid w:val="000C474A"/>
    <w:rsid w:val="000C69F6"/>
    <w:rsid w:val="000C71B3"/>
    <w:rsid w:val="000E06FD"/>
    <w:rsid w:val="000F0ED3"/>
    <w:rsid w:val="000F1AF6"/>
    <w:rsid w:val="00100141"/>
    <w:rsid w:val="00101395"/>
    <w:rsid w:val="00101D77"/>
    <w:rsid w:val="00102E9C"/>
    <w:rsid w:val="00106D10"/>
    <w:rsid w:val="00111725"/>
    <w:rsid w:val="0011672D"/>
    <w:rsid w:val="00127E01"/>
    <w:rsid w:val="00131EF7"/>
    <w:rsid w:val="0013341A"/>
    <w:rsid w:val="001404B1"/>
    <w:rsid w:val="00141B07"/>
    <w:rsid w:val="001424A0"/>
    <w:rsid w:val="00144D64"/>
    <w:rsid w:val="00146068"/>
    <w:rsid w:val="00152327"/>
    <w:rsid w:val="00153D8E"/>
    <w:rsid w:val="00157226"/>
    <w:rsid w:val="0016741B"/>
    <w:rsid w:val="00170482"/>
    <w:rsid w:val="00176EA2"/>
    <w:rsid w:val="00187F9C"/>
    <w:rsid w:val="00191680"/>
    <w:rsid w:val="00197011"/>
    <w:rsid w:val="001A4B2F"/>
    <w:rsid w:val="001A61B5"/>
    <w:rsid w:val="001A6C39"/>
    <w:rsid w:val="001B03AF"/>
    <w:rsid w:val="001B1ABF"/>
    <w:rsid w:val="001B6814"/>
    <w:rsid w:val="001B6B2F"/>
    <w:rsid w:val="001C1D79"/>
    <w:rsid w:val="001C3736"/>
    <w:rsid w:val="001C3A11"/>
    <w:rsid w:val="001D2C59"/>
    <w:rsid w:val="001D3083"/>
    <w:rsid w:val="001D323E"/>
    <w:rsid w:val="001D756B"/>
    <w:rsid w:val="001E009A"/>
    <w:rsid w:val="001E1D18"/>
    <w:rsid w:val="001E48D4"/>
    <w:rsid w:val="001F0883"/>
    <w:rsid w:val="001F3234"/>
    <w:rsid w:val="0020036E"/>
    <w:rsid w:val="00210823"/>
    <w:rsid w:val="0021190E"/>
    <w:rsid w:val="00213106"/>
    <w:rsid w:val="002153B3"/>
    <w:rsid w:val="00216884"/>
    <w:rsid w:val="002244D5"/>
    <w:rsid w:val="002325B4"/>
    <w:rsid w:val="002334D3"/>
    <w:rsid w:val="002442CE"/>
    <w:rsid w:val="002443BB"/>
    <w:rsid w:val="00244530"/>
    <w:rsid w:val="00257A5C"/>
    <w:rsid w:val="00261521"/>
    <w:rsid w:val="0026432D"/>
    <w:rsid w:val="00265B2B"/>
    <w:rsid w:val="00266133"/>
    <w:rsid w:val="002679E4"/>
    <w:rsid w:val="002679F6"/>
    <w:rsid w:val="00273B26"/>
    <w:rsid w:val="002741ED"/>
    <w:rsid w:val="00276532"/>
    <w:rsid w:val="002772DA"/>
    <w:rsid w:val="00280853"/>
    <w:rsid w:val="002813BE"/>
    <w:rsid w:val="00285015"/>
    <w:rsid w:val="00287919"/>
    <w:rsid w:val="002933DD"/>
    <w:rsid w:val="002A308B"/>
    <w:rsid w:val="002A30EF"/>
    <w:rsid w:val="002A5EF0"/>
    <w:rsid w:val="002C1653"/>
    <w:rsid w:val="002C301C"/>
    <w:rsid w:val="002C46D3"/>
    <w:rsid w:val="002C5B5C"/>
    <w:rsid w:val="002C5E5B"/>
    <w:rsid w:val="002D17D2"/>
    <w:rsid w:val="002D3C11"/>
    <w:rsid w:val="002E1312"/>
    <w:rsid w:val="002E5943"/>
    <w:rsid w:val="002F3EED"/>
    <w:rsid w:val="002F3FD1"/>
    <w:rsid w:val="00305F35"/>
    <w:rsid w:val="00310134"/>
    <w:rsid w:val="0031225F"/>
    <w:rsid w:val="0031305F"/>
    <w:rsid w:val="00317068"/>
    <w:rsid w:val="00331F19"/>
    <w:rsid w:val="003350CB"/>
    <w:rsid w:val="0033722B"/>
    <w:rsid w:val="00341C7A"/>
    <w:rsid w:val="00343C2F"/>
    <w:rsid w:val="00344A94"/>
    <w:rsid w:val="0036053C"/>
    <w:rsid w:val="00360C02"/>
    <w:rsid w:val="003637A8"/>
    <w:rsid w:val="003655F4"/>
    <w:rsid w:val="00365C7A"/>
    <w:rsid w:val="00371E69"/>
    <w:rsid w:val="0037493A"/>
    <w:rsid w:val="003A1E93"/>
    <w:rsid w:val="003A2B34"/>
    <w:rsid w:val="003A35DF"/>
    <w:rsid w:val="003B2542"/>
    <w:rsid w:val="003B36D4"/>
    <w:rsid w:val="003B3CD1"/>
    <w:rsid w:val="003C0615"/>
    <w:rsid w:val="003C2168"/>
    <w:rsid w:val="003C235F"/>
    <w:rsid w:val="003C5C94"/>
    <w:rsid w:val="003D020B"/>
    <w:rsid w:val="003D0D8C"/>
    <w:rsid w:val="003D15CC"/>
    <w:rsid w:val="003D2037"/>
    <w:rsid w:val="003D564B"/>
    <w:rsid w:val="003D588D"/>
    <w:rsid w:val="003E3CB1"/>
    <w:rsid w:val="003F210D"/>
    <w:rsid w:val="003F4A6B"/>
    <w:rsid w:val="003F7B20"/>
    <w:rsid w:val="004023FD"/>
    <w:rsid w:val="004028F9"/>
    <w:rsid w:val="004047B4"/>
    <w:rsid w:val="00411E91"/>
    <w:rsid w:val="00420F5F"/>
    <w:rsid w:val="00423867"/>
    <w:rsid w:val="004248CC"/>
    <w:rsid w:val="0043095D"/>
    <w:rsid w:val="00433509"/>
    <w:rsid w:val="00440182"/>
    <w:rsid w:val="004413E8"/>
    <w:rsid w:val="00441664"/>
    <w:rsid w:val="00441B03"/>
    <w:rsid w:val="00444D3B"/>
    <w:rsid w:val="004458C2"/>
    <w:rsid w:val="00445B54"/>
    <w:rsid w:val="00451FC8"/>
    <w:rsid w:val="0045261C"/>
    <w:rsid w:val="00452C0B"/>
    <w:rsid w:val="004535FE"/>
    <w:rsid w:val="00454AF4"/>
    <w:rsid w:val="004567E1"/>
    <w:rsid w:val="00457413"/>
    <w:rsid w:val="00461113"/>
    <w:rsid w:val="004666D6"/>
    <w:rsid w:val="0046683F"/>
    <w:rsid w:val="00467CD5"/>
    <w:rsid w:val="00474769"/>
    <w:rsid w:val="004751C9"/>
    <w:rsid w:val="00475698"/>
    <w:rsid w:val="00476A4B"/>
    <w:rsid w:val="00481967"/>
    <w:rsid w:val="00486650"/>
    <w:rsid w:val="004952F0"/>
    <w:rsid w:val="00497A7F"/>
    <w:rsid w:val="004A227A"/>
    <w:rsid w:val="004A3F82"/>
    <w:rsid w:val="004A782C"/>
    <w:rsid w:val="004B39A0"/>
    <w:rsid w:val="004B4474"/>
    <w:rsid w:val="004C0FB0"/>
    <w:rsid w:val="004C5062"/>
    <w:rsid w:val="004D0D68"/>
    <w:rsid w:val="004D291F"/>
    <w:rsid w:val="004D4C6B"/>
    <w:rsid w:val="004D6BE5"/>
    <w:rsid w:val="004D7D51"/>
    <w:rsid w:val="004E23DC"/>
    <w:rsid w:val="004E6544"/>
    <w:rsid w:val="004F6919"/>
    <w:rsid w:val="004F715B"/>
    <w:rsid w:val="004F7550"/>
    <w:rsid w:val="00501243"/>
    <w:rsid w:val="00513225"/>
    <w:rsid w:val="0051400E"/>
    <w:rsid w:val="00514845"/>
    <w:rsid w:val="00525845"/>
    <w:rsid w:val="005275A6"/>
    <w:rsid w:val="0053169E"/>
    <w:rsid w:val="00533E23"/>
    <w:rsid w:val="005453ED"/>
    <w:rsid w:val="0054790B"/>
    <w:rsid w:val="00550A8D"/>
    <w:rsid w:val="00550CC8"/>
    <w:rsid w:val="00553897"/>
    <w:rsid w:val="005604DC"/>
    <w:rsid w:val="00560680"/>
    <w:rsid w:val="00560DB9"/>
    <w:rsid w:val="00565D9B"/>
    <w:rsid w:val="00573F4D"/>
    <w:rsid w:val="00574143"/>
    <w:rsid w:val="0057739C"/>
    <w:rsid w:val="0058382E"/>
    <w:rsid w:val="00585BD4"/>
    <w:rsid w:val="00591AB9"/>
    <w:rsid w:val="0059291E"/>
    <w:rsid w:val="005A0F58"/>
    <w:rsid w:val="005A6B8A"/>
    <w:rsid w:val="005B33D7"/>
    <w:rsid w:val="005B5197"/>
    <w:rsid w:val="005B7B4B"/>
    <w:rsid w:val="005C4E3C"/>
    <w:rsid w:val="005C4ED0"/>
    <w:rsid w:val="005C7458"/>
    <w:rsid w:val="005D0E1D"/>
    <w:rsid w:val="005E189B"/>
    <w:rsid w:val="005E1D31"/>
    <w:rsid w:val="005E1DBF"/>
    <w:rsid w:val="005E5850"/>
    <w:rsid w:val="005E5AD9"/>
    <w:rsid w:val="005E738F"/>
    <w:rsid w:val="005F55D5"/>
    <w:rsid w:val="005F761D"/>
    <w:rsid w:val="006004EC"/>
    <w:rsid w:val="00602056"/>
    <w:rsid w:val="0060407F"/>
    <w:rsid w:val="00612C92"/>
    <w:rsid w:val="006146EE"/>
    <w:rsid w:val="00617EA1"/>
    <w:rsid w:val="00623DD8"/>
    <w:rsid w:val="006308FE"/>
    <w:rsid w:val="00632469"/>
    <w:rsid w:val="00636CA4"/>
    <w:rsid w:val="00643466"/>
    <w:rsid w:val="0064350F"/>
    <w:rsid w:val="00644939"/>
    <w:rsid w:val="006507D3"/>
    <w:rsid w:val="00660D25"/>
    <w:rsid w:val="00663D33"/>
    <w:rsid w:val="00670349"/>
    <w:rsid w:val="006733A2"/>
    <w:rsid w:val="006805EF"/>
    <w:rsid w:val="00680D82"/>
    <w:rsid w:val="00693739"/>
    <w:rsid w:val="006A024A"/>
    <w:rsid w:val="006A1770"/>
    <w:rsid w:val="006A31FE"/>
    <w:rsid w:val="006A43BC"/>
    <w:rsid w:val="006A602E"/>
    <w:rsid w:val="006A72EE"/>
    <w:rsid w:val="006A7DA6"/>
    <w:rsid w:val="006B0E5D"/>
    <w:rsid w:val="006B6BB8"/>
    <w:rsid w:val="006B79E4"/>
    <w:rsid w:val="006C1891"/>
    <w:rsid w:val="006C57DA"/>
    <w:rsid w:val="006C706B"/>
    <w:rsid w:val="006D25E0"/>
    <w:rsid w:val="006D431D"/>
    <w:rsid w:val="006D7815"/>
    <w:rsid w:val="006E4A01"/>
    <w:rsid w:val="006E5D7C"/>
    <w:rsid w:val="006E7FBE"/>
    <w:rsid w:val="006E7FF3"/>
    <w:rsid w:val="006F085C"/>
    <w:rsid w:val="006F1EEF"/>
    <w:rsid w:val="007002A9"/>
    <w:rsid w:val="00706714"/>
    <w:rsid w:val="00716774"/>
    <w:rsid w:val="0072117B"/>
    <w:rsid w:val="00723DFF"/>
    <w:rsid w:val="007246AE"/>
    <w:rsid w:val="00726A3B"/>
    <w:rsid w:val="007358CE"/>
    <w:rsid w:val="00736ED1"/>
    <w:rsid w:val="00742C24"/>
    <w:rsid w:val="00767227"/>
    <w:rsid w:val="00770647"/>
    <w:rsid w:val="00775123"/>
    <w:rsid w:val="00780243"/>
    <w:rsid w:val="0078074F"/>
    <w:rsid w:val="00791336"/>
    <w:rsid w:val="007935C6"/>
    <w:rsid w:val="0079770B"/>
    <w:rsid w:val="007A6E7D"/>
    <w:rsid w:val="007B74B5"/>
    <w:rsid w:val="007C05FA"/>
    <w:rsid w:val="007C10A7"/>
    <w:rsid w:val="007C3285"/>
    <w:rsid w:val="007C603C"/>
    <w:rsid w:val="007C72BB"/>
    <w:rsid w:val="007C74C3"/>
    <w:rsid w:val="007C77B2"/>
    <w:rsid w:val="007D25E7"/>
    <w:rsid w:val="007D6BA6"/>
    <w:rsid w:val="007D7011"/>
    <w:rsid w:val="007E600B"/>
    <w:rsid w:val="007E7356"/>
    <w:rsid w:val="007F2814"/>
    <w:rsid w:val="007F3B2D"/>
    <w:rsid w:val="007F3F33"/>
    <w:rsid w:val="007F513A"/>
    <w:rsid w:val="00803357"/>
    <w:rsid w:val="00804F2B"/>
    <w:rsid w:val="00813BF7"/>
    <w:rsid w:val="00817840"/>
    <w:rsid w:val="00817F6C"/>
    <w:rsid w:val="00822D3F"/>
    <w:rsid w:val="00830136"/>
    <w:rsid w:val="008336C1"/>
    <w:rsid w:val="008341B9"/>
    <w:rsid w:val="00836C12"/>
    <w:rsid w:val="00841E7E"/>
    <w:rsid w:val="00845629"/>
    <w:rsid w:val="00846CB6"/>
    <w:rsid w:val="008472D6"/>
    <w:rsid w:val="00847FCA"/>
    <w:rsid w:val="00852138"/>
    <w:rsid w:val="00857655"/>
    <w:rsid w:val="0086226A"/>
    <w:rsid w:val="008624D8"/>
    <w:rsid w:val="00862872"/>
    <w:rsid w:val="0086486A"/>
    <w:rsid w:val="0087146D"/>
    <w:rsid w:val="008752C4"/>
    <w:rsid w:val="00876429"/>
    <w:rsid w:val="008828FF"/>
    <w:rsid w:val="008835DF"/>
    <w:rsid w:val="00887ABD"/>
    <w:rsid w:val="008912BF"/>
    <w:rsid w:val="00897C20"/>
    <w:rsid w:val="008A2D00"/>
    <w:rsid w:val="008B4C9C"/>
    <w:rsid w:val="008B6DA7"/>
    <w:rsid w:val="008B769D"/>
    <w:rsid w:val="008C70E0"/>
    <w:rsid w:val="008C7EA6"/>
    <w:rsid w:val="008D560A"/>
    <w:rsid w:val="008E3659"/>
    <w:rsid w:val="008E4512"/>
    <w:rsid w:val="008F1820"/>
    <w:rsid w:val="008F1A0A"/>
    <w:rsid w:val="00901FFE"/>
    <w:rsid w:val="0090557F"/>
    <w:rsid w:val="009100D2"/>
    <w:rsid w:val="00913EED"/>
    <w:rsid w:val="00922CAF"/>
    <w:rsid w:val="00926A50"/>
    <w:rsid w:val="00927DBF"/>
    <w:rsid w:val="00934E3B"/>
    <w:rsid w:val="009448C5"/>
    <w:rsid w:val="009457DC"/>
    <w:rsid w:val="009518B0"/>
    <w:rsid w:val="00954E47"/>
    <w:rsid w:val="00956F1D"/>
    <w:rsid w:val="00973960"/>
    <w:rsid w:val="00976FC5"/>
    <w:rsid w:val="0097738A"/>
    <w:rsid w:val="00980342"/>
    <w:rsid w:val="00980BFE"/>
    <w:rsid w:val="00982016"/>
    <w:rsid w:val="0098205A"/>
    <w:rsid w:val="0098340A"/>
    <w:rsid w:val="00984DBB"/>
    <w:rsid w:val="0098638A"/>
    <w:rsid w:val="009919B2"/>
    <w:rsid w:val="00992859"/>
    <w:rsid w:val="009962B8"/>
    <w:rsid w:val="00997888"/>
    <w:rsid w:val="009A2E7A"/>
    <w:rsid w:val="009B0D31"/>
    <w:rsid w:val="009B135B"/>
    <w:rsid w:val="009B2F98"/>
    <w:rsid w:val="009B3EE1"/>
    <w:rsid w:val="009C5301"/>
    <w:rsid w:val="009C619F"/>
    <w:rsid w:val="009C7761"/>
    <w:rsid w:val="009C77CB"/>
    <w:rsid w:val="009C7865"/>
    <w:rsid w:val="009C797B"/>
    <w:rsid w:val="009D0B77"/>
    <w:rsid w:val="009D3683"/>
    <w:rsid w:val="009D62D7"/>
    <w:rsid w:val="009E2489"/>
    <w:rsid w:val="009E706D"/>
    <w:rsid w:val="009F1651"/>
    <w:rsid w:val="009F3BF6"/>
    <w:rsid w:val="00A07B63"/>
    <w:rsid w:val="00A168F8"/>
    <w:rsid w:val="00A17420"/>
    <w:rsid w:val="00A2192F"/>
    <w:rsid w:val="00A24D34"/>
    <w:rsid w:val="00A25317"/>
    <w:rsid w:val="00A26FE9"/>
    <w:rsid w:val="00A30FFB"/>
    <w:rsid w:val="00A32A83"/>
    <w:rsid w:val="00A3379B"/>
    <w:rsid w:val="00A341A4"/>
    <w:rsid w:val="00A3735D"/>
    <w:rsid w:val="00A3780E"/>
    <w:rsid w:val="00A40C57"/>
    <w:rsid w:val="00A41C7D"/>
    <w:rsid w:val="00A42FA1"/>
    <w:rsid w:val="00A523C9"/>
    <w:rsid w:val="00A54650"/>
    <w:rsid w:val="00A62106"/>
    <w:rsid w:val="00A65C9A"/>
    <w:rsid w:val="00A737B4"/>
    <w:rsid w:val="00A754D5"/>
    <w:rsid w:val="00A80D62"/>
    <w:rsid w:val="00A81108"/>
    <w:rsid w:val="00A82A71"/>
    <w:rsid w:val="00A86196"/>
    <w:rsid w:val="00A869F0"/>
    <w:rsid w:val="00A9157F"/>
    <w:rsid w:val="00AA1A8F"/>
    <w:rsid w:val="00AA3DB9"/>
    <w:rsid w:val="00AB6A4E"/>
    <w:rsid w:val="00AC469E"/>
    <w:rsid w:val="00AC48D8"/>
    <w:rsid w:val="00AC563E"/>
    <w:rsid w:val="00AC7447"/>
    <w:rsid w:val="00AE1C7B"/>
    <w:rsid w:val="00AE2B62"/>
    <w:rsid w:val="00AE4DDD"/>
    <w:rsid w:val="00AF7A17"/>
    <w:rsid w:val="00B00609"/>
    <w:rsid w:val="00B01604"/>
    <w:rsid w:val="00B062E3"/>
    <w:rsid w:val="00B12284"/>
    <w:rsid w:val="00B14C5B"/>
    <w:rsid w:val="00B163C7"/>
    <w:rsid w:val="00B22B3A"/>
    <w:rsid w:val="00B24F5C"/>
    <w:rsid w:val="00B26D66"/>
    <w:rsid w:val="00B310FC"/>
    <w:rsid w:val="00B335C2"/>
    <w:rsid w:val="00B41CC5"/>
    <w:rsid w:val="00B41EBC"/>
    <w:rsid w:val="00B42323"/>
    <w:rsid w:val="00B46B50"/>
    <w:rsid w:val="00B50707"/>
    <w:rsid w:val="00B524FF"/>
    <w:rsid w:val="00B52EC0"/>
    <w:rsid w:val="00B56290"/>
    <w:rsid w:val="00B563C1"/>
    <w:rsid w:val="00B623F2"/>
    <w:rsid w:val="00B633D6"/>
    <w:rsid w:val="00B63DEA"/>
    <w:rsid w:val="00B64C20"/>
    <w:rsid w:val="00B703E4"/>
    <w:rsid w:val="00B7049E"/>
    <w:rsid w:val="00B73651"/>
    <w:rsid w:val="00B7478A"/>
    <w:rsid w:val="00B7631A"/>
    <w:rsid w:val="00B7663F"/>
    <w:rsid w:val="00B83892"/>
    <w:rsid w:val="00B970E9"/>
    <w:rsid w:val="00BA0D91"/>
    <w:rsid w:val="00BA6760"/>
    <w:rsid w:val="00BB35BB"/>
    <w:rsid w:val="00BB69BC"/>
    <w:rsid w:val="00BC0520"/>
    <w:rsid w:val="00BC2904"/>
    <w:rsid w:val="00BC2C69"/>
    <w:rsid w:val="00BC3511"/>
    <w:rsid w:val="00BC394D"/>
    <w:rsid w:val="00BC4781"/>
    <w:rsid w:val="00BD4496"/>
    <w:rsid w:val="00BD5DA3"/>
    <w:rsid w:val="00BE1121"/>
    <w:rsid w:val="00BE2865"/>
    <w:rsid w:val="00BE3120"/>
    <w:rsid w:val="00BE4B40"/>
    <w:rsid w:val="00BF1951"/>
    <w:rsid w:val="00BF28AD"/>
    <w:rsid w:val="00BF3455"/>
    <w:rsid w:val="00BF5239"/>
    <w:rsid w:val="00BF5F8F"/>
    <w:rsid w:val="00C00E9B"/>
    <w:rsid w:val="00C05F45"/>
    <w:rsid w:val="00C22EB7"/>
    <w:rsid w:val="00C27436"/>
    <w:rsid w:val="00C43AD2"/>
    <w:rsid w:val="00C4675B"/>
    <w:rsid w:val="00C473F8"/>
    <w:rsid w:val="00C514D4"/>
    <w:rsid w:val="00C53387"/>
    <w:rsid w:val="00C60FE8"/>
    <w:rsid w:val="00C626CB"/>
    <w:rsid w:val="00C6306E"/>
    <w:rsid w:val="00C72834"/>
    <w:rsid w:val="00C852D3"/>
    <w:rsid w:val="00C905F7"/>
    <w:rsid w:val="00C92F69"/>
    <w:rsid w:val="00C94271"/>
    <w:rsid w:val="00CA3EE2"/>
    <w:rsid w:val="00CA5F74"/>
    <w:rsid w:val="00CA65A7"/>
    <w:rsid w:val="00CA744A"/>
    <w:rsid w:val="00CB3C89"/>
    <w:rsid w:val="00CB6A3F"/>
    <w:rsid w:val="00CB6BAC"/>
    <w:rsid w:val="00CD09C8"/>
    <w:rsid w:val="00CE3C77"/>
    <w:rsid w:val="00CF0026"/>
    <w:rsid w:val="00CF109C"/>
    <w:rsid w:val="00CF2889"/>
    <w:rsid w:val="00CF42FC"/>
    <w:rsid w:val="00CF5E31"/>
    <w:rsid w:val="00D0460A"/>
    <w:rsid w:val="00D06D8B"/>
    <w:rsid w:val="00D11492"/>
    <w:rsid w:val="00D12A7E"/>
    <w:rsid w:val="00D23EDF"/>
    <w:rsid w:val="00D26723"/>
    <w:rsid w:val="00D3220B"/>
    <w:rsid w:val="00D416B9"/>
    <w:rsid w:val="00D433D3"/>
    <w:rsid w:val="00D44ED3"/>
    <w:rsid w:val="00D51011"/>
    <w:rsid w:val="00D520F6"/>
    <w:rsid w:val="00D628B6"/>
    <w:rsid w:val="00D62D76"/>
    <w:rsid w:val="00D63AD5"/>
    <w:rsid w:val="00D64144"/>
    <w:rsid w:val="00D71D05"/>
    <w:rsid w:val="00D74C0E"/>
    <w:rsid w:val="00D74CF4"/>
    <w:rsid w:val="00D8437A"/>
    <w:rsid w:val="00D84C73"/>
    <w:rsid w:val="00D905DE"/>
    <w:rsid w:val="00D915B5"/>
    <w:rsid w:val="00D91612"/>
    <w:rsid w:val="00D94169"/>
    <w:rsid w:val="00DA25FC"/>
    <w:rsid w:val="00DA7820"/>
    <w:rsid w:val="00DB30AA"/>
    <w:rsid w:val="00DC4FE8"/>
    <w:rsid w:val="00DD01A7"/>
    <w:rsid w:val="00DE0BA0"/>
    <w:rsid w:val="00DE41A3"/>
    <w:rsid w:val="00DE753E"/>
    <w:rsid w:val="00DE7C5B"/>
    <w:rsid w:val="00DF17F6"/>
    <w:rsid w:val="00DF3915"/>
    <w:rsid w:val="00DF4B82"/>
    <w:rsid w:val="00DF6B0E"/>
    <w:rsid w:val="00DF6F49"/>
    <w:rsid w:val="00DF7EEF"/>
    <w:rsid w:val="00E0025D"/>
    <w:rsid w:val="00E01B2A"/>
    <w:rsid w:val="00E03295"/>
    <w:rsid w:val="00E10D59"/>
    <w:rsid w:val="00E10E5A"/>
    <w:rsid w:val="00E14949"/>
    <w:rsid w:val="00E1515D"/>
    <w:rsid w:val="00E20A80"/>
    <w:rsid w:val="00E231B3"/>
    <w:rsid w:val="00E260D2"/>
    <w:rsid w:val="00E3529B"/>
    <w:rsid w:val="00E370F2"/>
    <w:rsid w:val="00E41FFB"/>
    <w:rsid w:val="00E434DE"/>
    <w:rsid w:val="00E44349"/>
    <w:rsid w:val="00E5234D"/>
    <w:rsid w:val="00E538F9"/>
    <w:rsid w:val="00E55BE9"/>
    <w:rsid w:val="00E65624"/>
    <w:rsid w:val="00E66DC2"/>
    <w:rsid w:val="00E70643"/>
    <w:rsid w:val="00E70CD3"/>
    <w:rsid w:val="00E73275"/>
    <w:rsid w:val="00E7484B"/>
    <w:rsid w:val="00E81F5E"/>
    <w:rsid w:val="00E9130E"/>
    <w:rsid w:val="00E9355C"/>
    <w:rsid w:val="00E94E2C"/>
    <w:rsid w:val="00EA06E9"/>
    <w:rsid w:val="00EB28E1"/>
    <w:rsid w:val="00EB45B5"/>
    <w:rsid w:val="00EB4E83"/>
    <w:rsid w:val="00EB50E6"/>
    <w:rsid w:val="00EC0426"/>
    <w:rsid w:val="00EC7539"/>
    <w:rsid w:val="00ED3112"/>
    <w:rsid w:val="00ED67A9"/>
    <w:rsid w:val="00EE2E18"/>
    <w:rsid w:val="00EE33B8"/>
    <w:rsid w:val="00EE4D1C"/>
    <w:rsid w:val="00EF62BB"/>
    <w:rsid w:val="00EF63E4"/>
    <w:rsid w:val="00EF6B74"/>
    <w:rsid w:val="00F057C5"/>
    <w:rsid w:val="00F13B58"/>
    <w:rsid w:val="00F1462E"/>
    <w:rsid w:val="00F206C0"/>
    <w:rsid w:val="00F234AD"/>
    <w:rsid w:val="00F25348"/>
    <w:rsid w:val="00F34B0E"/>
    <w:rsid w:val="00F434C2"/>
    <w:rsid w:val="00F4707B"/>
    <w:rsid w:val="00F50344"/>
    <w:rsid w:val="00F53B25"/>
    <w:rsid w:val="00F550FB"/>
    <w:rsid w:val="00F55AF3"/>
    <w:rsid w:val="00F56385"/>
    <w:rsid w:val="00F6051C"/>
    <w:rsid w:val="00F61405"/>
    <w:rsid w:val="00F73C95"/>
    <w:rsid w:val="00F74642"/>
    <w:rsid w:val="00F80F1D"/>
    <w:rsid w:val="00F82C7C"/>
    <w:rsid w:val="00F85090"/>
    <w:rsid w:val="00F931C1"/>
    <w:rsid w:val="00F964BD"/>
    <w:rsid w:val="00FA45D3"/>
    <w:rsid w:val="00FB0020"/>
    <w:rsid w:val="00FB3518"/>
    <w:rsid w:val="00FC0EE5"/>
    <w:rsid w:val="00FD0D8C"/>
    <w:rsid w:val="00FD733A"/>
    <w:rsid w:val="00FF2555"/>
    <w:rsid w:val="00FF4A2B"/>
    <w:rsid w:val="00FF4CCF"/>
    <w:rsid w:val="00FF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BAC"/>
    <w:rPr>
      <w:sz w:val="24"/>
      <w:szCs w:val="24"/>
    </w:rPr>
  </w:style>
  <w:style w:type="paragraph" w:styleId="Heading1">
    <w:name w:val="heading 1"/>
    <w:basedOn w:val="Normal"/>
    <w:next w:val="Normal"/>
    <w:qFormat/>
    <w:rsid w:val="00CB6BA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6BAC"/>
    <w:pPr>
      <w:ind w:left="1440"/>
    </w:pPr>
    <w:rPr>
      <w:bCs/>
    </w:rPr>
  </w:style>
  <w:style w:type="paragraph" w:styleId="Header">
    <w:name w:val="header"/>
    <w:basedOn w:val="Normal"/>
    <w:rsid w:val="00CB6BAC"/>
    <w:pPr>
      <w:tabs>
        <w:tab w:val="center" w:pos="4320"/>
        <w:tab w:val="right" w:pos="8640"/>
      </w:tabs>
    </w:pPr>
  </w:style>
  <w:style w:type="paragraph" w:styleId="Footer">
    <w:name w:val="footer"/>
    <w:basedOn w:val="Normal"/>
    <w:link w:val="FooterChar"/>
    <w:uiPriority w:val="99"/>
    <w:rsid w:val="00CB6BAC"/>
    <w:pPr>
      <w:tabs>
        <w:tab w:val="center" w:pos="4320"/>
        <w:tab w:val="right" w:pos="8640"/>
      </w:tabs>
    </w:pPr>
  </w:style>
  <w:style w:type="paragraph" w:styleId="BalloonText">
    <w:name w:val="Balloon Text"/>
    <w:basedOn w:val="Normal"/>
    <w:semiHidden/>
    <w:rsid w:val="00CB6BAC"/>
    <w:rPr>
      <w:rFonts w:ascii="Tahoma" w:hAnsi="Tahoma" w:cs="Tahoma"/>
      <w:sz w:val="16"/>
      <w:szCs w:val="16"/>
    </w:rPr>
  </w:style>
  <w:style w:type="character" w:styleId="PageNumber">
    <w:name w:val="page number"/>
    <w:basedOn w:val="DefaultParagraphFont"/>
    <w:rsid w:val="00CB6BAC"/>
  </w:style>
  <w:style w:type="paragraph" w:styleId="BodyTextIndent2">
    <w:name w:val="Body Text Indent 2"/>
    <w:basedOn w:val="Normal"/>
    <w:rsid w:val="00CB6BAC"/>
    <w:pPr>
      <w:ind w:left="720"/>
    </w:pPr>
  </w:style>
  <w:style w:type="paragraph" w:styleId="BodyTextIndent3">
    <w:name w:val="Body Text Indent 3"/>
    <w:basedOn w:val="Normal"/>
    <w:rsid w:val="00CB6BAC"/>
    <w:pPr>
      <w:tabs>
        <w:tab w:val="left" w:pos="1080"/>
      </w:tabs>
      <w:ind w:left="1080" w:hanging="360"/>
    </w:pPr>
  </w:style>
  <w:style w:type="character" w:styleId="Hyperlink">
    <w:name w:val="Hyperlink"/>
    <w:basedOn w:val="DefaultParagraphFont"/>
    <w:rsid w:val="00CB6BAC"/>
    <w:rPr>
      <w:color w:val="0000FF"/>
      <w:u w:val="single"/>
    </w:rPr>
  </w:style>
  <w:style w:type="paragraph" w:styleId="HTMLPreformatted">
    <w:name w:val="HTML Preformatted"/>
    <w:basedOn w:val="Normal"/>
    <w:rsid w:val="00CB6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7002A9"/>
    <w:rPr>
      <w:color w:val="800080"/>
      <w:u w:val="single"/>
    </w:rPr>
  </w:style>
  <w:style w:type="character" w:customStyle="1" w:styleId="FooterChar">
    <w:name w:val="Footer Char"/>
    <w:basedOn w:val="DefaultParagraphFont"/>
    <w:link w:val="Footer"/>
    <w:uiPriority w:val="99"/>
    <w:rsid w:val="0033722B"/>
    <w:rPr>
      <w:sz w:val="24"/>
      <w:szCs w:val="24"/>
    </w:rPr>
  </w:style>
  <w:style w:type="paragraph" w:customStyle="1" w:styleId="Default">
    <w:name w:val="Default"/>
    <w:rsid w:val="00954E47"/>
    <w:pPr>
      <w:autoSpaceDE w:val="0"/>
      <w:autoSpaceDN w:val="0"/>
      <w:adjustRightInd w:val="0"/>
    </w:pPr>
    <w:rPr>
      <w:rFonts w:ascii="Verdana" w:hAnsi="Verdana" w:cs="Verdana"/>
      <w:color w:val="000000"/>
      <w:sz w:val="24"/>
      <w:szCs w:val="24"/>
    </w:rPr>
  </w:style>
  <w:style w:type="paragraph" w:styleId="NoSpacing">
    <w:name w:val="No Spacing"/>
    <w:uiPriority w:val="1"/>
    <w:qFormat/>
    <w:rsid w:val="003A1E93"/>
    <w:rPr>
      <w:sz w:val="24"/>
      <w:szCs w:val="24"/>
    </w:rPr>
  </w:style>
  <w:style w:type="paragraph" w:styleId="ListParagraph">
    <w:name w:val="List Paragraph"/>
    <w:basedOn w:val="Normal"/>
    <w:uiPriority w:val="34"/>
    <w:qFormat/>
    <w:rsid w:val="00BC3511"/>
    <w:pPr>
      <w:ind w:left="720"/>
    </w:pPr>
  </w:style>
  <w:style w:type="paragraph" w:customStyle="1" w:styleId="listparagraph0">
    <w:name w:val="listparagraph"/>
    <w:basedOn w:val="Normal"/>
    <w:rsid w:val="00E370F2"/>
    <w:pPr>
      <w:spacing w:after="200" w:line="276" w:lineRule="auto"/>
      <w:ind w:left="720"/>
    </w:pPr>
    <w:rPr>
      <w:rFonts w:ascii="Calibri" w:eastAsia="Calibri" w:hAnsi="Calibri"/>
      <w:sz w:val="22"/>
      <w:szCs w:val="22"/>
    </w:rPr>
  </w:style>
  <w:style w:type="paragraph" w:styleId="NormalWeb">
    <w:name w:val="Normal (Web)"/>
    <w:basedOn w:val="Normal"/>
    <w:uiPriority w:val="99"/>
    <w:semiHidden/>
    <w:unhideWhenUsed/>
    <w:rsid w:val="008341B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BAC"/>
    <w:rPr>
      <w:sz w:val="24"/>
      <w:szCs w:val="24"/>
    </w:rPr>
  </w:style>
  <w:style w:type="paragraph" w:styleId="Heading1">
    <w:name w:val="heading 1"/>
    <w:basedOn w:val="Normal"/>
    <w:next w:val="Normal"/>
    <w:qFormat/>
    <w:rsid w:val="00CB6BA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6BAC"/>
    <w:pPr>
      <w:ind w:left="1440"/>
    </w:pPr>
    <w:rPr>
      <w:bCs/>
    </w:rPr>
  </w:style>
  <w:style w:type="paragraph" w:styleId="Header">
    <w:name w:val="header"/>
    <w:basedOn w:val="Normal"/>
    <w:rsid w:val="00CB6BAC"/>
    <w:pPr>
      <w:tabs>
        <w:tab w:val="center" w:pos="4320"/>
        <w:tab w:val="right" w:pos="8640"/>
      </w:tabs>
    </w:pPr>
  </w:style>
  <w:style w:type="paragraph" w:styleId="Footer">
    <w:name w:val="footer"/>
    <w:basedOn w:val="Normal"/>
    <w:link w:val="FooterChar"/>
    <w:uiPriority w:val="99"/>
    <w:rsid w:val="00CB6BAC"/>
    <w:pPr>
      <w:tabs>
        <w:tab w:val="center" w:pos="4320"/>
        <w:tab w:val="right" w:pos="8640"/>
      </w:tabs>
    </w:pPr>
  </w:style>
  <w:style w:type="paragraph" w:styleId="BalloonText">
    <w:name w:val="Balloon Text"/>
    <w:basedOn w:val="Normal"/>
    <w:semiHidden/>
    <w:rsid w:val="00CB6BAC"/>
    <w:rPr>
      <w:rFonts w:ascii="Tahoma" w:hAnsi="Tahoma" w:cs="Tahoma"/>
      <w:sz w:val="16"/>
      <w:szCs w:val="16"/>
    </w:rPr>
  </w:style>
  <w:style w:type="character" w:styleId="PageNumber">
    <w:name w:val="page number"/>
    <w:basedOn w:val="DefaultParagraphFont"/>
    <w:rsid w:val="00CB6BAC"/>
  </w:style>
  <w:style w:type="paragraph" w:styleId="BodyTextIndent2">
    <w:name w:val="Body Text Indent 2"/>
    <w:basedOn w:val="Normal"/>
    <w:rsid w:val="00CB6BAC"/>
    <w:pPr>
      <w:ind w:left="720"/>
    </w:pPr>
  </w:style>
  <w:style w:type="paragraph" w:styleId="BodyTextIndent3">
    <w:name w:val="Body Text Indent 3"/>
    <w:basedOn w:val="Normal"/>
    <w:rsid w:val="00CB6BAC"/>
    <w:pPr>
      <w:tabs>
        <w:tab w:val="left" w:pos="1080"/>
      </w:tabs>
      <w:ind w:left="1080" w:hanging="360"/>
    </w:pPr>
  </w:style>
  <w:style w:type="character" w:styleId="Hyperlink">
    <w:name w:val="Hyperlink"/>
    <w:basedOn w:val="DefaultParagraphFont"/>
    <w:rsid w:val="00CB6BAC"/>
    <w:rPr>
      <w:color w:val="0000FF"/>
      <w:u w:val="single"/>
    </w:rPr>
  </w:style>
  <w:style w:type="paragraph" w:styleId="HTMLPreformatted">
    <w:name w:val="HTML Preformatted"/>
    <w:basedOn w:val="Normal"/>
    <w:rsid w:val="00CB6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7002A9"/>
    <w:rPr>
      <w:color w:val="800080"/>
      <w:u w:val="single"/>
    </w:rPr>
  </w:style>
  <w:style w:type="character" w:customStyle="1" w:styleId="FooterChar">
    <w:name w:val="Footer Char"/>
    <w:basedOn w:val="DefaultParagraphFont"/>
    <w:link w:val="Footer"/>
    <w:uiPriority w:val="99"/>
    <w:rsid w:val="0033722B"/>
    <w:rPr>
      <w:sz w:val="24"/>
      <w:szCs w:val="24"/>
    </w:rPr>
  </w:style>
  <w:style w:type="paragraph" w:customStyle="1" w:styleId="Default">
    <w:name w:val="Default"/>
    <w:rsid w:val="00954E47"/>
    <w:pPr>
      <w:autoSpaceDE w:val="0"/>
      <w:autoSpaceDN w:val="0"/>
      <w:adjustRightInd w:val="0"/>
    </w:pPr>
    <w:rPr>
      <w:rFonts w:ascii="Verdana" w:hAnsi="Verdana" w:cs="Verdana"/>
      <w:color w:val="000000"/>
      <w:sz w:val="24"/>
      <w:szCs w:val="24"/>
    </w:rPr>
  </w:style>
  <w:style w:type="paragraph" w:styleId="NoSpacing">
    <w:name w:val="No Spacing"/>
    <w:uiPriority w:val="1"/>
    <w:qFormat/>
    <w:rsid w:val="003A1E93"/>
    <w:rPr>
      <w:sz w:val="24"/>
      <w:szCs w:val="24"/>
    </w:rPr>
  </w:style>
  <w:style w:type="paragraph" w:styleId="ListParagraph">
    <w:name w:val="List Paragraph"/>
    <w:basedOn w:val="Normal"/>
    <w:uiPriority w:val="34"/>
    <w:qFormat/>
    <w:rsid w:val="00BC3511"/>
    <w:pPr>
      <w:ind w:left="720"/>
    </w:pPr>
  </w:style>
  <w:style w:type="paragraph" w:customStyle="1" w:styleId="listparagraph0">
    <w:name w:val="listparagraph"/>
    <w:basedOn w:val="Normal"/>
    <w:rsid w:val="00E370F2"/>
    <w:pPr>
      <w:spacing w:after="200" w:line="276" w:lineRule="auto"/>
      <w:ind w:left="720"/>
    </w:pPr>
    <w:rPr>
      <w:rFonts w:ascii="Calibri" w:eastAsia="Calibri" w:hAnsi="Calibri"/>
      <w:sz w:val="22"/>
      <w:szCs w:val="22"/>
    </w:rPr>
  </w:style>
  <w:style w:type="paragraph" w:styleId="NormalWeb">
    <w:name w:val="Normal (Web)"/>
    <w:basedOn w:val="Normal"/>
    <w:uiPriority w:val="99"/>
    <w:semiHidden/>
    <w:unhideWhenUsed/>
    <w:rsid w:val="008341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859100">
      <w:bodyDiv w:val="1"/>
      <w:marLeft w:val="0"/>
      <w:marRight w:val="0"/>
      <w:marTop w:val="0"/>
      <w:marBottom w:val="0"/>
      <w:divBdr>
        <w:top w:val="none" w:sz="0" w:space="0" w:color="auto"/>
        <w:left w:val="none" w:sz="0" w:space="0" w:color="auto"/>
        <w:bottom w:val="none" w:sz="0" w:space="0" w:color="auto"/>
        <w:right w:val="none" w:sz="0" w:space="0" w:color="auto"/>
      </w:divBdr>
    </w:div>
    <w:div w:id="983050130">
      <w:bodyDiv w:val="1"/>
      <w:marLeft w:val="0"/>
      <w:marRight w:val="0"/>
      <w:marTop w:val="0"/>
      <w:marBottom w:val="0"/>
      <w:divBdr>
        <w:top w:val="none" w:sz="0" w:space="0" w:color="auto"/>
        <w:left w:val="none" w:sz="0" w:space="0" w:color="auto"/>
        <w:bottom w:val="none" w:sz="0" w:space="0" w:color="auto"/>
        <w:right w:val="none" w:sz="0" w:space="0" w:color="auto"/>
      </w:divBdr>
    </w:div>
    <w:div w:id="1217665579">
      <w:bodyDiv w:val="1"/>
      <w:marLeft w:val="0"/>
      <w:marRight w:val="0"/>
      <w:marTop w:val="0"/>
      <w:marBottom w:val="0"/>
      <w:divBdr>
        <w:top w:val="none" w:sz="0" w:space="0" w:color="auto"/>
        <w:left w:val="none" w:sz="0" w:space="0" w:color="auto"/>
        <w:bottom w:val="none" w:sz="0" w:space="0" w:color="auto"/>
        <w:right w:val="none" w:sz="0" w:space="0" w:color="auto"/>
      </w:divBdr>
    </w:div>
    <w:div w:id="1458841987">
      <w:bodyDiv w:val="1"/>
      <w:marLeft w:val="0"/>
      <w:marRight w:val="0"/>
      <w:marTop w:val="0"/>
      <w:marBottom w:val="0"/>
      <w:divBdr>
        <w:top w:val="none" w:sz="0" w:space="0" w:color="auto"/>
        <w:left w:val="none" w:sz="0" w:space="0" w:color="auto"/>
        <w:bottom w:val="none" w:sz="0" w:space="0" w:color="auto"/>
        <w:right w:val="none" w:sz="0" w:space="0" w:color="auto"/>
      </w:divBdr>
    </w:div>
    <w:div w:id="1756972261">
      <w:bodyDiv w:val="1"/>
      <w:marLeft w:val="0"/>
      <w:marRight w:val="0"/>
      <w:marTop w:val="0"/>
      <w:marBottom w:val="0"/>
      <w:divBdr>
        <w:top w:val="none" w:sz="0" w:space="0" w:color="auto"/>
        <w:left w:val="none" w:sz="0" w:space="0" w:color="auto"/>
        <w:bottom w:val="none" w:sz="0" w:space="0" w:color="auto"/>
        <w:right w:val="none" w:sz="0" w:space="0" w:color="auto"/>
      </w:divBdr>
    </w:div>
    <w:div w:id="1840538838">
      <w:bodyDiv w:val="1"/>
      <w:marLeft w:val="0"/>
      <w:marRight w:val="0"/>
      <w:marTop w:val="0"/>
      <w:marBottom w:val="0"/>
      <w:divBdr>
        <w:top w:val="none" w:sz="0" w:space="0" w:color="auto"/>
        <w:left w:val="none" w:sz="0" w:space="0" w:color="auto"/>
        <w:bottom w:val="none" w:sz="0" w:space="0" w:color="auto"/>
        <w:right w:val="none" w:sz="0" w:space="0" w:color="auto"/>
      </w:divBdr>
    </w:div>
    <w:div w:id="208675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vivian.levy@state.or.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shley-nicole.a.browning@state.or.u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jessica.kendall@state.or.us" TargetMode="External"/><Relationship Id="rId25" Type="http://schemas.openxmlformats.org/officeDocument/2006/relationships/hyperlink" Target="mailto:carol.berg@state.or.us" TargetMode="External"/><Relationship Id="rId2" Type="http://schemas.openxmlformats.org/officeDocument/2006/relationships/numbering" Target="numbering.xml"/><Relationship Id="rId16" Type="http://schemas.openxmlformats.org/officeDocument/2006/relationships/hyperlink" Target="mailto:nieka.rahe@state.or.us" TargetMode="External"/><Relationship Id="rId20" Type="http://schemas.openxmlformats.org/officeDocument/2006/relationships/hyperlink" Target="mailto:ctanchese@orpca.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Michelle.Mack@state.or.us" TargetMode="External"/><Relationship Id="rId5" Type="http://schemas.openxmlformats.org/officeDocument/2006/relationships/settings" Target="settings.xml"/><Relationship Id="rId15" Type="http://schemas.openxmlformats.org/officeDocument/2006/relationships/hyperlink" Target="https://survey.emp.state.or.us/cgi-bin/qwebcorporate.dll?99RRAM" TargetMode="External"/><Relationship Id="rId23" Type="http://schemas.openxmlformats.org/officeDocument/2006/relationships/hyperlink" Target="mailto:lunsfordj@careoregon.org" TargetMode="External"/><Relationship Id="rId10" Type="http://schemas.openxmlformats.org/officeDocument/2006/relationships/header" Target="header1.xml"/><Relationship Id="rId19" Type="http://schemas.openxmlformats.org/officeDocument/2006/relationships/hyperlink" Target="mailto:mfalls@orpca.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mailto:Sara.beaudrault@state.or.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BE61D-E42E-4DD1-AC01-3DD694F8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MINUTES</vt:lpstr>
    </vt:vector>
  </TitlesOfParts>
  <LinksUpToDate>false</LinksUpToDate>
  <CharactersWithSpaces>8011</CharactersWithSpaces>
  <SharedDoc>false</SharedDoc>
  <HLinks>
    <vt:vector size="42" baseType="variant">
      <vt:variant>
        <vt:i4>983074</vt:i4>
      </vt:variant>
      <vt:variant>
        <vt:i4>18</vt:i4>
      </vt:variant>
      <vt:variant>
        <vt:i4>0</vt:i4>
      </vt:variant>
      <vt:variant>
        <vt:i4>5</vt:i4>
      </vt:variant>
      <vt:variant>
        <vt:lpwstr>mailto:mfalls@orpca.org</vt:lpwstr>
      </vt:variant>
      <vt:variant>
        <vt:lpwstr/>
      </vt:variant>
      <vt:variant>
        <vt:i4>3538967</vt:i4>
      </vt:variant>
      <vt:variant>
        <vt:i4>15</vt:i4>
      </vt:variant>
      <vt:variant>
        <vt:i4>0</vt:i4>
      </vt:variant>
      <vt:variant>
        <vt:i4>5</vt:i4>
      </vt:variant>
      <vt:variant>
        <vt:lpwstr>mailto:lunsfordj@careoregon.org</vt:lpwstr>
      </vt:variant>
      <vt:variant>
        <vt:lpwstr/>
      </vt:variant>
      <vt:variant>
        <vt:i4>6226043</vt:i4>
      </vt:variant>
      <vt:variant>
        <vt:i4>12</vt:i4>
      </vt:variant>
      <vt:variant>
        <vt:i4>0</vt:i4>
      </vt:variant>
      <vt:variant>
        <vt:i4>5</vt:i4>
      </vt:variant>
      <vt:variant>
        <vt:lpwstr>mailto:ariel@cffo.org</vt:lpwstr>
      </vt:variant>
      <vt:variant>
        <vt:lpwstr/>
      </vt:variant>
      <vt:variant>
        <vt:i4>5767221</vt:i4>
      </vt:variant>
      <vt:variant>
        <vt:i4>9</vt:i4>
      </vt:variant>
      <vt:variant>
        <vt:i4>0</vt:i4>
      </vt:variant>
      <vt:variant>
        <vt:i4>5</vt:i4>
      </vt:variant>
      <vt:variant>
        <vt:lpwstr>mailto:christy.t.garland@state.or.us</vt:lpwstr>
      </vt:variant>
      <vt:variant>
        <vt:lpwstr/>
      </vt:variant>
      <vt:variant>
        <vt:i4>4063253</vt:i4>
      </vt:variant>
      <vt:variant>
        <vt:i4>6</vt:i4>
      </vt:variant>
      <vt:variant>
        <vt:i4>0</vt:i4>
      </vt:variant>
      <vt:variant>
        <vt:i4>5</vt:i4>
      </vt:variant>
      <vt:variant>
        <vt:lpwstr>mailto:jessica.kendall@state.or.us</vt:lpwstr>
      </vt:variant>
      <vt:variant>
        <vt:lpwstr/>
      </vt:variant>
      <vt:variant>
        <vt:i4>262181</vt:i4>
      </vt:variant>
      <vt:variant>
        <vt:i4>3</vt:i4>
      </vt:variant>
      <vt:variant>
        <vt:i4>0</vt:i4>
      </vt:variant>
      <vt:variant>
        <vt:i4>5</vt:i4>
      </vt:variant>
      <vt:variant>
        <vt:lpwstr>mailto:Michelle.Mack@state.or.us</vt:lpwstr>
      </vt:variant>
      <vt:variant>
        <vt:lpwstr/>
      </vt:variant>
      <vt:variant>
        <vt:i4>7864403</vt:i4>
      </vt:variant>
      <vt:variant>
        <vt:i4>0</vt:i4>
      </vt:variant>
      <vt:variant>
        <vt:i4>0</vt:i4>
      </vt:variant>
      <vt:variant>
        <vt:i4>5</vt:i4>
      </vt:variant>
      <vt:variant>
        <vt:lpwstr>mailto:cathy.kaufmann@state.or.us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
  <cp:lastModifiedBy/>
  <cp:revision>1</cp:revision>
  <cp:lastPrinted>2007-07-24T17:26:00Z</cp:lastPrinted>
  <dcterms:created xsi:type="dcterms:W3CDTF">2011-08-25T23:23:00Z</dcterms:created>
  <dcterms:modified xsi:type="dcterms:W3CDTF">2011-08-29T17:47:00Z</dcterms:modified>
</cp:coreProperties>
</file>